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61" w:rsidRPr="00A16527" w:rsidRDefault="00E33761" w:rsidP="00B17718">
      <w:pPr>
        <w:spacing w:after="120" w:line="360" w:lineRule="auto"/>
        <w:jc w:val="center"/>
        <w:rPr>
          <w:rFonts w:ascii="Georgia" w:hAnsi="Georgia"/>
          <w:b/>
          <w:sz w:val="26"/>
          <w:szCs w:val="26"/>
        </w:rPr>
      </w:pPr>
      <w:bookmarkStart w:id="0" w:name="_GoBack"/>
      <w:bookmarkEnd w:id="0"/>
    </w:p>
    <w:p w:rsidR="00CD6A75" w:rsidRPr="00A16527" w:rsidRDefault="00894C9D" w:rsidP="00B17718">
      <w:pPr>
        <w:spacing w:after="120" w:line="360" w:lineRule="auto"/>
        <w:jc w:val="center"/>
        <w:rPr>
          <w:rFonts w:ascii="Georgia" w:hAnsi="Georgia"/>
          <w:b/>
          <w:sz w:val="26"/>
          <w:szCs w:val="26"/>
        </w:rPr>
      </w:pPr>
      <w:r w:rsidRPr="00A16527">
        <w:rPr>
          <w:rFonts w:ascii="Georgia" w:hAnsi="Georgia"/>
          <w:b/>
          <w:sz w:val="26"/>
          <w:szCs w:val="26"/>
        </w:rPr>
        <w:t xml:space="preserve">Laboratorium </w:t>
      </w:r>
      <w:r w:rsidRPr="00504CDD">
        <w:rPr>
          <w:rFonts w:ascii="Georgia" w:hAnsi="Georgia"/>
          <w:b/>
          <w:i/>
          <w:sz w:val="26"/>
          <w:szCs w:val="26"/>
        </w:rPr>
        <w:t>Animal Studies</w:t>
      </w:r>
      <w:r w:rsidRPr="00A16527">
        <w:rPr>
          <w:rFonts w:ascii="Georgia" w:hAnsi="Georgia"/>
          <w:b/>
          <w:sz w:val="26"/>
          <w:szCs w:val="26"/>
        </w:rPr>
        <w:t xml:space="preserve"> —</w:t>
      </w:r>
      <w:r w:rsidR="00FC78F6">
        <w:rPr>
          <w:rFonts w:ascii="Georgia" w:hAnsi="Georgia"/>
          <w:b/>
          <w:sz w:val="26"/>
          <w:szCs w:val="26"/>
        </w:rPr>
        <w:t xml:space="preserve"> </w:t>
      </w:r>
      <w:r w:rsidRPr="00A16527">
        <w:rPr>
          <w:rFonts w:ascii="Georgia" w:hAnsi="Georgia"/>
          <w:b/>
          <w:sz w:val="26"/>
          <w:szCs w:val="26"/>
        </w:rPr>
        <w:t xml:space="preserve">Trzecia Kultura </w:t>
      </w:r>
    </w:p>
    <w:p w:rsidR="00894C9D" w:rsidRPr="00A16527" w:rsidRDefault="00665C91" w:rsidP="00B17718">
      <w:pPr>
        <w:spacing w:after="120" w:line="360" w:lineRule="auto"/>
        <w:jc w:val="center"/>
        <w:rPr>
          <w:rFonts w:ascii="Georgia" w:hAnsi="Georgia"/>
          <w:b/>
          <w:sz w:val="26"/>
          <w:szCs w:val="26"/>
        </w:rPr>
      </w:pPr>
      <w:r w:rsidRPr="00A16527">
        <w:rPr>
          <w:rFonts w:ascii="Georgia" w:hAnsi="Georgia"/>
          <w:b/>
          <w:sz w:val="26"/>
          <w:szCs w:val="26"/>
        </w:rPr>
        <w:t>przy Wydziale Filologicznym Uniwersytetu Śląskiego w Katowicach,</w:t>
      </w:r>
    </w:p>
    <w:p w:rsidR="00894C9D" w:rsidRPr="00A16527" w:rsidRDefault="00894C9D" w:rsidP="00B17718">
      <w:pPr>
        <w:spacing w:after="120" w:line="360" w:lineRule="auto"/>
        <w:jc w:val="center"/>
        <w:rPr>
          <w:rFonts w:ascii="Georgia" w:hAnsi="Georgia"/>
          <w:b/>
          <w:sz w:val="26"/>
          <w:szCs w:val="26"/>
        </w:rPr>
      </w:pPr>
      <w:r w:rsidRPr="00A16527">
        <w:rPr>
          <w:rFonts w:ascii="Georgia" w:hAnsi="Georgia"/>
          <w:b/>
          <w:sz w:val="26"/>
          <w:szCs w:val="26"/>
        </w:rPr>
        <w:t>Instytut Fil</w:t>
      </w:r>
      <w:r w:rsidR="00665C91" w:rsidRPr="00A16527">
        <w:rPr>
          <w:rFonts w:ascii="Georgia" w:hAnsi="Georgia"/>
          <w:b/>
          <w:sz w:val="26"/>
          <w:szCs w:val="26"/>
        </w:rPr>
        <w:t>ologii Wschodniosłowiańskiej Uniwersytetu Śląskiego,</w:t>
      </w:r>
    </w:p>
    <w:p w:rsidR="00665C91" w:rsidRPr="00A16527" w:rsidRDefault="00665C91" w:rsidP="00B17718">
      <w:pPr>
        <w:spacing w:after="120" w:line="360" w:lineRule="auto"/>
        <w:jc w:val="center"/>
        <w:rPr>
          <w:rFonts w:ascii="Georgia" w:hAnsi="Georgia"/>
          <w:b/>
          <w:sz w:val="26"/>
          <w:szCs w:val="26"/>
        </w:rPr>
      </w:pPr>
      <w:r w:rsidRPr="00A16527">
        <w:rPr>
          <w:rFonts w:ascii="Georgia" w:hAnsi="Georgia"/>
          <w:b/>
          <w:sz w:val="26"/>
          <w:szCs w:val="26"/>
        </w:rPr>
        <w:t>Zakład Historii Literatury Rosyjskiej</w:t>
      </w:r>
      <w:r w:rsidR="00CD6A75" w:rsidRPr="00A16527">
        <w:rPr>
          <w:rFonts w:ascii="Georgia" w:hAnsi="Georgia"/>
          <w:b/>
          <w:sz w:val="26"/>
          <w:szCs w:val="26"/>
        </w:rPr>
        <w:t xml:space="preserve"> IFW UŚ</w:t>
      </w:r>
    </w:p>
    <w:p w:rsidR="00EE795E" w:rsidRDefault="00894C9D" w:rsidP="00EE795E">
      <w:pPr>
        <w:spacing w:line="240" w:lineRule="auto"/>
        <w:jc w:val="center"/>
        <w:rPr>
          <w:rFonts w:ascii="Georgia" w:hAnsi="Georgia"/>
          <w:sz w:val="24"/>
          <w:szCs w:val="24"/>
        </w:rPr>
      </w:pPr>
      <w:r w:rsidRPr="00B17718">
        <w:rPr>
          <w:rFonts w:ascii="Georgia" w:hAnsi="Georgia"/>
          <w:sz w:val="24"/>
          <w:szCs w:val="24"/>
        </w:rPr>
        <w:t xml:space="preserve">serdecznie zapraszają do udziału </w:t>
      </w:r>
    </w:p>
    <w:p w:rsidR="00894C9D" w:rsidRPr="00B17718" w:rsidRDefault="00894C9D" w:rsidP="00EE795E">
      <w:pPr>
        <w:spacing w:line="240" w:lineRule="auto"/>
        <w:jc w:val="center"/>
        <w:rPr>
          <w:rFonts w:ascii="Georgia" w:hAnsi="Georgia"/>
          <w:sz w:val="24"/>
          <w:szCs w:val="24"/>
        </w:rPr>
      </w:pPr>
      <w:r w:rsidRPr="00B17718">
        <w:rPr>
          <w:rFonts w:ascii="Georgia" w:hAnsi="Georgia"/>
          <w:sz w:val="24"/>
          <w:szCs w:val="24"/>
        </w:rPr>
        <w:t>w</w:t>
      </w:r>
    </w:p>
    <w:p w:rsidR="00B17718" w:rsidRDefault="00894C9D" w:rsidP="00B17718">
      <w:pPr>
        <w:spacing w:line="240" w:lineRule="auto"/>
        <w:jc w:val="center"/>
        <w:rPr>
          <w:rFonts w:ascii="Georgia" w:hAnsi="Georgia"/>
          <w:b/>
          <w:sz w:val="26"/>
          <w:szCs w:val="26"/>
        </w:rPr>
      </w:pPr>
      <w:r w:rsidRPr="00665C91">
        <w:rPr>
          <w:rFonts w:ascii="Georgia" w:hAnsi="Georgia"/>
          <w:b/>
          <w:sz w:val="26"/>
          <w:szCs w:val="26"/>
        </w:rPr>
        <w:t>III Międzynarodowej Interdysc</w:t>
      </w:r>
      <w:r w:rsidR="00B17718">
        <w:rPr>
          <w:rFonts w:ascii="Georgia" w:hAnsi="Georgia"/>
          <w:b/>
          <w:sz w:val="26"/>
          <w:szCs w:val="26"/>
        </w:rPr>
        <w:t>yplinarnej Konferencji Naukowej</w:t>
      </w:r>
    </w:p>
    <w:p w:rsidR="00894C9D" w:rsidRPr="00665C91" w:rsidRDefault="00894C9D" w:rsidP="00B17718">
      <w:pPr>
        <w:spacing w:line="240" w:lineRule="auto"/>
        <w:jc w:val="center"/>
        <w:rPr>
          <w:rFonts w:ascii="Georgia" w:hAnsi="Georgia"/>
          <w:b/>
          <w:sz w:val="26"/>
          <w:szCs w:val="26"/>
        </w:rPr>
      </w:pPr>
      <w:r w:rsidRPr="00665C91">
        <w:rPr>
          <w:rFonts w:ascii="Georgia" w:hAnsi="Georgia"/>
          <w:b/>
          <w:sz w:val="26"/>
          <w:szCs w:val="26"/>
        </w:rPr>
        <w:t>z cyklu „Człowiek — Inny/Obcy Byt”</w:t>
      </w:r>
    </w:p>
    <w:p w:rsidR="00894C9D" w:rsidRPr="00B17718" w:rsidRDefault="00894C9D" w:rsidP="00894C9D">
      <w:pPr>
        <w:spacing w:line="240" w:lineRule="auto"/>
        <w:jc w:val="center"/>
        <w:rPr>
          <w:rFonts w:ascii="Georgia" w:hAnsi="Georgia"/>
          <w:sz w:val="24"/>
          <w:szCs w:val="24"/>
        </w:rPr>
      </w:pPr>
      <w:r w:rsidRPr="00B17718">
        <w:rPr>
          <w:rFonts w:ascii="Georgia" w:hAnsi="Georgia"/>
          <w:sz w:val="24"/>
          <w:szCs w:val="24"/>
        </w:rPr>
        <w:t>zatytułowanej</w:t>
      </w:r>
    </w:p>
    <w:p w:rsidR="00F74FB4" w:rsidRPr="001F01EA" w:rsidRDefault="00B34BD1" w:rsidP="00F74FB4">
      <w:pPr>
        <w:spacing w:line="240" w:lineRule="auto"/>
        <w:jc w:val="center"/>
        <w:rPr>
          <w:rFonts w:ascii="Georgia" w:hAnsi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01EA">
        <w:rPr>
          <w:rFonts w:ascii="Georgia" w:hAnsi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ZOOTANATOS</w:t>
      </w:r>
    </w:p>
    <w:p w:rsidR="000B47C1" w:rsidRPr="001C7C6C" w:rsidRDefault="000B47C1" w:rsidP="00F74FB4">
      <w:pPr>
        <w:spacing w:line="240" w:lineRule="auto"/>
        <w:jc w:val="center"/>
        <w:rPr>
          <w:rFonts w:ascii="Georgia" w:hAnsi="Georgia"/>
          <w:b/>
          <w:sz w:val="20"/>
          <w:szCs w:val="20"/>
        </w:rPr>
      </w:pPr>
    </w:p>
    <w:p w:rsidR="00F74FB4" w:rsidRDefault="00B34BD1" w:rsidP="000B47C1">
      <w:pPr>
        <w:spacing w:line="240" w:lineRule="auto"/>
        <w:jc w:val="center"/>
        <w:rPr>
          <w:rFonts w:ascii="Georgia" w:hAnsi="Georgia" w:cs="Arial"/>
          <w:bCs/>
          <w:sz w:val="24"/>
          <w:szCs w:val="24"/>
          <w:shd w:val="clear" w:color="auto" w:fill="FFFFFF"/>
        </w:rPr>
      </w:pPr>
      <w:r w:rsidRPr="00B17718">
        <w:rPr>
          <w:rFonts w:ascii="Georgia" w:hAnsi="Georgia"/>
          <w:sz w:val="24"/>
          <w:szCs w:val="24"/>
        </w:rPr>
        <w:t xml:space="preserve">Konferencja odbędzie się w dniach </w:t>
      </w:r>
      <w:r w:rsidRPr="00B17718">
        <w:rPr>
          <w:rFonts w:ascii="Georgia" w:hAnsi="Georgia"/>
          <w:b/>
          <w:sz w:val="24"/>
          <w:szCs w:val="24"/>
        </w:rPr>
        <w:t>25–26 września 2017 roku</w:t>
      </w:r>
      <w:r w:rsidRPr="00B17718">
        <w:rPr>
          <w:rFonts w:ascii="Georgia" w:hAnsi="Georgia"/>
          <w:sz w:val="24"/>
          <w:szCs w:val="24"/>
        </w:rPr>
        <w:t xml:space="preserve"> </w:t>
      </w:r>
      <w:r w:rsidR="00E008FE" w:rsidRPr="00B17718">
        <w:rPr>
          <w:rFonts w:ascii="Georgia" w:hAnsi="Georgia"/>
          <w:sz w:val="24"/>
          <w:szCs w:val="24"/>
        </w:rPr>
        <w:br/>
        <w:t xml:space="preserve">w </w:t>
      </w:r>
      <w:r w:rsidR="00E008FE" w:rsidRPr="00B17718">
        <w:rPr>
          <w:rStyle w:val="Uwydatnienie"/>
          <w:rFonts w:ascii="Georgia" w:hAnsi="Georgia" w:cs="Arial"/>
          <w:bCs/>
          <w:i w:val="0"/>
          <w:iCs w:val="0"/>
          <w:sz w:val="24"/>
          <w:szCs w:val="24"/>
          <w:shd w:val="clear" w:color="auto" w:fill="FFFFFF"/>
        </w:rPr>
        <w:t>Centrum Informacji Naukowej i Bibli</w:t>
      </w:r>
      <w:r w:rsidR="0024130B">
        <w:rPr>
          <w:rStyle w:val="Uwydatnienie"/>
          <w:rFonts w:ascii="Georgia" w:hAnsi="Georgia" w:cs="Arial"/>
          <w:bCs/>
          <w:i w:val="0"/>
          <w:iCs w:val="0"/>
          <w:sz w:val="24"/>
          <w:szCs w:val="24"/>
          <w:shd w:val="clear" w:color="auto" w:fill="FFFFFF"/>
        </w:rPr>
        <w:t>otece Akademickiej</w:t>
      </w:r>
      <w:r w:rsidR="00845A1D">
        <w:rPr>
          <w:rStyle w:val="Uwydatnienie"/>
          <w:rFonts w:ascii="Georgia" w:hAnsi="Georgia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822FF1" w:rsidRPr="00822FF1">
        <w:rPr>
          <w:rStyle w:val="Uwydatnienie"/>
          <w:rFonts w:ascii="Georgia" w:hAnsi="Georgia" w:cs="Arial"/>
          <w:bCs/>
          <w:i w:val="0"/>
          <w:iCs w:val="0"/>
          <w:sz w:val="24"/>
          <w:szCs w:val="24"/>
          <w:shd w:val="clear" w:color="auto" w:fill="FFFFFF"/>
        </w:rPr>
        <w:t>(</w:t>
      </w:r>
      <w:r w:rsidR="00822FF1">
        <w:rPr>
          <w:rStyle w:val="Uwydatnienie"/>
          <w:rFonts w:ascii="Georgia" w:hAnsi="Georgia" w:cs="Arial"/>
          <w:bCs/>
          <w:i w:val="0"/>
          <w:iCs w:val="0"/>
          <w:sz w:val="24"/>
          <w:szCs w:val="24"/>
          <w:shd w:val="clear" w:color="auto" w:fill="FFFFFF"/>
        </w:rPr>
        <w:t xml:space="preserve">CINiBA) </w:t>
      </w:r>
      <w:r w:rsidR="0024130B">
        <w:rPr>
          <w:rStyle w:val="Uwydatnienie"/>
          <w:rFonts w:ascii="Georgia" w:hAnsi="Georgia" w:cs="Arial"/>
          <w:bCs/>
          <w:i w:val="0"/>
          <w:iCs w:val="0"/>
          <w:sz w:val="24"/>
          <w:szCs w:val="24"/>
          <w:shd w:val="clear" w:color="auto" w:fill="FFFFFF"/>
        </w:rPr>
        <w:t>w Katowicach</w:t>
      </w:r>
    </w:p>
    <w:p w:rsidR="00A16527" w:rsidRPr="00B17718" w:rsidRDefault="00A16527" w:rsidP="000B47C1">
      <w:pPr>
        <w:spacing w:line="240" w:lineRule="auto"/>
        <w:jc w:val="center"/>
        <w:rPr>
          <w:rFonts w:ascii="Georgia" w:hAnsi="Georgia" w:cs="Arial"/>
          <w:bCs/>
          <w:sz w:val="24"/>
          <w:szCs w:val="24"/>
          <w:shd w:val="clear" w:color="auto" w:fill="FFFFFF"/>
        </w:rPr>
      </w:pPr>
      <w:r>
        <w:rPr>
          <w:rFonts w:ascii="Georgia" w:hAnsi="Georgia" w:cs="Arial"/>
          <w:bCs/>
          <w:sz w:val="24"/>
          <w:szCs w:val="24"/>
          <w:shd w:val="clear" w:color="auto" w:fill="FFFFFF"/>
        </w:rPr>
        <w:t>***</w:t>
      </w:r>
    </w:p>
    <w:p w:rsidR="00B17718" w:rsidRPr="0024130B" w:rsidRDefault="0063510E" w:rsidP="00A16527">
      <w:pPr>
        <w:ind w:firstLine="284"/>
        <w:jc w:val="both"/>
        <w:rPr>
          <w:rFonts w:ascii="Georgia" w:hAnsi="Georgia"/>
          <w:sz w:val="20"/>
          <w:szCs w:val="20"/>
        </w:rPr>
      </w:pPr>
      <w:r w:rsidRPr="0024130B">
        <w:rPr>
          <w:rFonts w:ascii="Georgia" w:hAnsi="Georgia"/>
          <w:sz w:val="20"/>
          <w:szCs w:val="20"/>
        </w:rPr>
        <w:t>Konferencja ma</w:t>
      </w:r>
      <w:r w:rsidR="000A7A50" w:rsidRPr="0024130B">
        <w:rPr>
          <w:rFonts w:ascii="Georgia" w:hAnsi="Georgia"/>
          <w:sz w:val="20"/>
          <w:szCs w:val="20"/>
        </w:rPr>
        <w:t xml:space="preserve"> na celu zaprezentowanie</w:t>
      </w:r>
      <w:r w:rsidRPr="0024130B">
        <w:rPr>
          <w:rFonts w:ascii="Georgia" w:hAnsi="Georgia"/>
          <w:sz w:val="20"/>
          <w:szCs w:val="20"/>
        </w:rPr>
        <w:t xml:space="preserve"> dawnych i współczesnych zootanatologii, </w:t>
      </w:r>
      <w:r w:rsidR="00A606F1">
        <w:rPr>
          <w:rFonts w:ascii="Georgia" w:hAnsi="Georgia"/>
          <w:sz w:val="20"/>
          <w:szCs w:val="20"/>
        </w:rPr>
        <w:t>czyli tematu śmierci zwierząt w </w:t>
      </w:r>
      <w:r w:rsidRPr="0024130B">
        <w:rPr>
          <w:rFonts w:ascii="Georgia" w:hAnsi="Georgia"/>
          <w:sz w:val="20"/>
          <w:szCs w:val="20"/>
        </w:rPr>
        <w:t>jej różnych formach i przejawach. W centrum zainteresowania znajdzie się refleksja naukowa na temat śmierci</w:t>
      </w:r>
      <w:r w:rsidR="00E0512F" w:rsidRPr="0024130B">
        <w:rPr>
          <w:rFonts w:ascii="Georgia" w:hAnsi="Georgia"/>
          <w:sz w:val="20"/>
          <w:szCs w:val="20"/>
        </w:rPr>
        <w:t>/umierania</w:t>
      </w:r>
      <w:r w:rsidRPr="0024130B">
        <w:rPr>
          <w:rFonts w:ascii="Georgia" w:hAnsi="Georgia"/>
          <w:sz w:val="20"/>
          <w:szCs w:val="20"/>
        </w:rPr>
        <w:t xml:space="preserve"> zwierząt </w:t>
      </w:r>
      <w:r w:rsidR="00E0512F" w:rsidRPr="0024130B">
        <w:rPr>
          <w:rFonts w:ascii="Georgia" w:hAnsi="Georgia"/>
          <w:sz w:val="20"/>
          <w:szCs w:val="20"/>
        </w:rPr>
        <w:t xml:space="preserve">w różnych okolicznościach (działania wojenne, korrida, </w:t>
      </w:r>
      <w:r w:rsidRPr="0024130B">
        <w:rPr>
          <w:rFonts w:ascii="Georgia" w:hAnsi="Georgia"/>
          <w:sz w:val="20"/>
          <w:szCs w:val="20"/>
        </w:rPr>
        <w:t>rzeźni</w:t>
      </w:r>
      <w:r w:rsidR="00E0512F" w:rsidRPr="0024130B">
        <w:rPr>
          <w:rFonts w:ascii="Georgia" w:hAnsi="Georgia"/>
          <w:sz w:val="20"/>
          <w:szCs w:val="20"/>
        </w:rPr>
        <w:t>a, polowanie</w:t>
      </w:r>
      <w:r w:rsidR="00F8756C" w:rsidRPr="0024130B">
        <w:rPr>
          <w:rFonts w:ascii="Georgia" w:hAnsi="Georgia"/>
          <w:sz w:val="20"/>
          <w:szCs w:val="20"/>
        </w:rPr>
        <w:t xml:space="preserve">, </w:t>
      </w:r>
      <w:r w:rsidR="00E0512F" w:rsidRPr="0024130B">
        <w:rPr>
          <w:rFonts w:ascii="Georgia" w:hAnsi="Georgia"/>
          <w:sz w:val="20"/>
          <w:szCs w:val="20"/>
        </w:rPr>
        <w:t>kłusownictwo</w:t>
      </w:r>
      <w:r w:rsidRPr="0024130B">
        <w:rPr>
          <w:rFonts w:ascii="Georgia" w:hAnsi="Georgia"/>
          <w:sz w:val="20"/>
          <w:szCs w:val="20"/>
        </w:rPr>
        <w:t xml:space="preserve">, </w:t>
      </w:r>
      <w:r w:rsidR="00F8756C" w:rsidRPr="0024130B">
        <w:rPr>
          <w:rFonts w:ascii="Georgia" w:hAnsi="Georgia"/>
          <w:sz w:val="20"/>
          <w:szCs w:val="20"/>
        </w:rPr>
        <w:t xml:space="preserve">wędkarstwo, </w:t>
      </w:r>
      <w:r w:rsidR="00E0512F" w:rsidRPr="0024130B">
        <w:rPr>
          <w:rFonts w:ascii="Georgia" w:hAnsi="Georgia"/>
          <w:sz w:val="20"/>
          <w:szCs w:val="20"/>
        </w:rPr>
        <w:t>doświadczenia medyczne</w:t>
      </w:r>
      <w:r w:rsidR="00F8756C" w:rsidRPr="0024130B">
        <w:rPr>
          <w:rFonts w:ascii="Georgia" w:hAnsi="Georgia"/>
          <w:sz w:val="20"/>
          <w:szCs w:val="20"/>
        </w:rPr>
        <w:t>, walki zwierząt</w:t>
      </w:r>
      <w:r w:rsidR="00E0512F" w:rsidRPr="0024130B">
        <w:rPr>
          <w:rFonts w:ascii="Georgia" w:hAnsi="Georgia"/>
          <w:sz w:val="20"/>
          <w:szCs w:val="20"/>
        </w:rPr>
        <w:t xml:space="preserve">) i w warunkach naturalnych </w:t>
      </w:r>
      <w:r w:rsidRPr="0024130B">
        <w:rPr>
          <w:rFonts w:ascii="Georgia" w:hAnsi="Georgia"/>
          <w:sz w:val="20"/>
          <w:szCs w:val="20"/>
        </w:rPr>
        <w:t xml:space="preserve">w wieloaspektowym kontekście filozoficznym, etycznym, </w:t>
      </w:r>
      <w:r w:rsidR="00E0512F" w:rsidRPr="0024130B">
        <w:rPr>
          <w:rFonts w:ascii="Georgia" w:hAnsi="Georgia"/>
          <w:sz w:val="20"/>
          <w:szCs w:val="20"/>
        </w:rPr>
        <w:t xml:space="preserve">ekologicznym, </w:t>
      </w:r>
      <w:r w:rsidRPr="0024130B">
        <w:rPr>
          <w:rFonts w:ascii="Georgia" w:hAnsi="Georgia"/>
          <w:sz w:val="20"/>
          <w:szCs w:val="20"/>
        </w:rPr>
        <w:t>literackim, kul</w:t>
      </w:r>
      <w:r w:rsidR="000A7A50" w:rsidRPr="0024130B">
        <w:rPr>
          <w:rFonts w:ascii="Georgia" w:hAnsi="Georgia"/>
          <w:sz w:val="20"/>
          <w:szCs w:val="20"/>
        </w:rPr>
        <w:t>turowym</w:t>
      </w:r>
      <w:r w:rsidR="00E0512F" w:rsidRPr="0024130B">
        <w:rPr>
          <w:rFonts w:ascii="Georgia" w:hAnsi="Georgia"/>
          <w:sz w:val="20"/>
          <w:szCs w:val="20"/>
        </w:rPr>
        <w:t xml:space="preserve">, </w:t>
      </w:r>
      <w:r w:rsidR="00F8756C" w:rsidRPr="0024130B">
        <w:rPr>
          <w:rFonts w:ascii="Georgia" w:hAnsi="Georgia"/>
          <w:sz w:val="20"/>
          <w:szCs w:val="20"/>
        </w:rPr>
        <w:t xml:space="preserve">medycznym i </w:t>
      </w:r>
      <w:r w:rsidRPr="0024130B">
        <w:rPr>
          <w:rFonts w:ascii="Georgia" w:hAnsi="Georgia"/>
          <w:sz w:val="20"/>
          <w:szCs w:val="20"/>
        </w:rPr>
        <w:t>weterynaryjnym, społecznym, psychologicznym, etnograficznym</w:t>
      </w:r>
      <w:r w:rsidR="000A7A50" w:rsidRPr="0024130B">
        <w:rPr>
          <w:rFonts w:ascii="Georgia" w:hAnsi="Georgia"/>
          <w:sz w:val="20"/>
          <w:szCs w:val="20"/>
        </w:rPr>
        <w:t>, religijnym</w:t>
      </w:r>
      <w:r w:rsidR="000674F7" w:rsidRPr="0024130B">
        <w:rPr>
          <w:rFonts w:ascii="Georgia" w:hAnsi="Georgia"/>
          <w:sz w:val="20"/>
          <w:szCs w:val="20"/>
        </w:rPr>
        <w:t xml:space="preserve"> i </w:t>
      </w:r>
      <w:r w:rsidRPr="0024130B">
        <w:rPr>
          <w:rFonts w:ascii="Georgia" w:hAnsi="Georgia"/>
          <w:sz w:val="20"/>
          <w:szCs w:val="20"/>
        </w:rPr>
        <w:t xml:space="preserve">in. </w:t>
      </w:r>
    </w:p>
    <w:p w:rsidR="00B17718" w:rsidRPr="0024130B" w:rsidRDefault="0063510E" w:rsidP="0024130B">
      <w:pPr>
        <w:ind w:firstLine="284"/>
        <w:jc w:val="both"/>
        <w:rPr>
          <w:rFonts w:ascii="Georgia" w:hAnsi="Georgia"/>
          <w:sz w:val="20"/>
          <w:szCs w:val="20"/>
        </w:rPr>
      </w:pPr>
      <w:r w:rsidRPr="0024130B">
        <w:rPr>
          <w:rFonts w:ascii="Georgia" w:hAnsi="Georgia"/>
          <w:sz w:val="20"/>
          <w:szCs w:val="20"/>
        </w:rPr>
        <w:t xml:space="preserve">W </w:t>
      </w:r>
      <w:r w:rsidR="00E0512F" w:rsidRPr="0024130B">
        <w:rPr>
          <w:rFonts w:ascii="Georgia" w:hAnsi="Georgia"/>
          <w:sz w:val="20"/>
          <w:szCs w:val="20"/>
        </w:rPr>
        <w:t xml:space="preserve">refleksji naukowej z dziedziny </w:t>
      </w:r>
      <w:r w:rsidR="00E0512F" w:rsidRPr="0024130B">
        <w:rPr>
          <w:rFonts w:ascii="Georgia" w:hAnsi="Georgia"/>
          <w:i/>
          <w:sz w:val="20"/>
          <w:szCs w:val="20"/>
        </w:rPr>
        <w:t>animal s</w:t>
      </w:r>
      <w:r w:rsidRPr="0024130B">
        <w:rPr>
          <w:rFonts w:ascii="Georgia" w:hAnsi="Georgia"/>
          <w:i/>
          <w:sz w:val="20"/>
          <w:szCs w:val="20"/>
        </w:rPr>
        <w:t>tudies</w:t>
      </w:r>
      <w:r w:rsidRPr="0024130B">
        <w:rPr>
          <w:rFonts w:ascii="Georgia" w:hAnsi="Georgia"/>
          <w:sz w:val="20"/>
          <w:szCs w:val="20"/>
        </w:rPr>
        <w:t xml:space="preserve"> często pojawia się myśl o tym, czy człowiek ma prawo zabijać zwierzęta, czy one same są świadome własnej śmie</w:t>
      </w:r>
      <w:r w:rsidR="00761781">
        <w:rPr>
          <w:rFonts w:ascii="Georgia" w:hAnsi="Georgia"/>
          <w:sz w:val="20"/>
          <w:szCs w:val="20"/>
        </w:rPr>
        <w:t>rci, czy i jak zwierzę przeżywa/</w:t>
      </w:r>
      <w:r w:rsidRPr="0024130B">
        <w:rPr>
          <w:rFonts w:ascii="Georgia" w:hAnsi="Georgia"/>
          <w:sz w:val="20"/>
          <w:szCs w:val="20"/>
        </w:rPr>
        <w:t xml:space="preserve">rozumie śmierć </w:t>
      </w:r>
      <w:r w:rsidR="00761781">
        <w:rPr>
          <w:rFonts w:ascii="Georgia" w:hAnsi="Georgia"/>
          <w:sz w:val="20"/>
          <w:szCs w:val="20"/>
        </w:rPr>
        <w:t>pobratymców/</w:t>
      </w:r>
      <w:r w:rsidR="00E0512F" w:rsidRPr="0024130B">
        <w:rPr>
          <w:rFonts w:ascii="Georgia" w:hAnsi="Georgia"/>
          <w:sz w:val="20"/>
          <w:szCs w:val="20"/>
        </w:rPr>
        <w:t>opiekunów</w:t>
      </w:r>
      <w:r w:rsidRPr="0024130B">
        <w:rPr>
          <w:rFonts w:ascii="Georgia" w:hAnsi="Georgia"/>
          <w:sz w:val="20"/>
          <w:szCs w:val="20"/>
        </w:rPr>
        <w:t xml:space="preserve">, czy i jak ludzie podchodzą do umierania własnych </w:t>
      </w:r>
      <w:r w:rsidR="000A7A50" w:rsidRPr="0024130B">
        <w:rPr>
          <w:rFonts w:ascii="Georgia" w:hAnsi="Georgia"/>
          <w:sz w:val="20"/>
          <w:szCs w:val="20"/>
        </w:rPr>
        <w:t>i</w:t>
      </w:r>
      <w:r w:rsidR="00E0512F" w:rsidRPr="0024130B">
        <w:rPr>
          <w:rFonts w:ascii="Georgia" w:hAnsi="Georgia"/>
          <w:sz w:val="20"/>
          <w:szCs w:val="20"/>
        </w:rPr>
        <w:t xml:space="preserve"> cudzych </w:t>
      </w:r>
      <w:r w:rsidRPr="0024130B">
        <w:rPr>
          <w:rFonts w:ascii="Georgia" w:hAnsi="Georgia"/>
          <w:sz w:val="20"/>
          <w:szCs w:val="20"/>
        </w:rPr>
        <w:t>zwierząt, jak trakt</w:t>
      </w:r>
      <w:r w:rsidR="00761781">
        <w:rPr>
          <w:rFonts w:ascii="Georgia" w:hAnsi="Georgia"/>
          <w:sz w:val="20"/>
          <w:szCs w:val="20"/>
        </w:rPr>
        <w:t>ują śmierć zwierząt hodowlanych/</w:t>
      </w:r>
      <w:r w:rsidRPr="0024130B">
        <w:rPr>
          <w:rFonts w:ascii="Georgia" w:hAnsi="Georgia"/>
          <w:sz w:val="20"/>
          <w:szCs w:val="20"/>
        </w:rPr>
        <w:t>gospodarskich</w:t>
      </w:r>
      <w:r w:rsidR="00761781">
        <w:rPr>
          <w:rFonts w:ascii="Georgia" w:hAnsi="Georgia"/>
          <w:sz w:val="20"/>
          <w:szCs w:val="20"/>
        </w:rPr>
        <w:t>/</w:t>
      </w:r>
      <w:r w:rsidR="000A7A50" w:rsidRPr="0024130B">
        <w:rPr>
          <w:rFonts w:ascii="Georgia" w:hAnsi="Georgia"/>
          <w:sz w:val="20"/>
          <w:szCs w:val="20"/>
        </w:rPr>
        <w:t>dzikich</w:t>
      </w:r>
      <w:r w:rsidRPr="0024130B">
        <w:rPr>
          <w:rFonts w:ascii="Georgia" w:hAnsi="Georgia"/>
          <w:sz w:val="20"/>
          <w:szCs w:val="20"/>
        </w:rPr>
        <w:t xml:space="preserve">. Refleksja nad życiem istoty zwierzęcej (nie tylko ludzkiej) również prowadzi do </w:t>
      </w:r>
      <w:r w:rsidR="000A7A50" w:rsidRPr="0024130B">
        <w:rPr>
          <w:rFonts w:ascii="Georgia" w:hAnsi="Georgia"/>
          <w:sz w:val="20"/>
          <w:szCs w:val="20"/>
        </w:rPr>
        <w:t xml:space="preserve">głębokiej </w:t>
      </w:r>
      <w:r w:rsidRPr="0024130B">
        <w:rPr>
          <w:rFonts w:ascii="Georgia" w:hAnsi="Georgia"/>
          <w:sz w:val="20"/>
          <w:szCs w:val="20"/>
        </w:rPr>
        <w:t>myśli o jego nieuchronnym końcu. Śmierć zwierząt coraz częściej pojawia się w twórczośc</w:t>
      </w:r>
      <w:r w:rsidR="000A563F">
        <w:rPr>
          <w:rFonts w:ascii="Georgia" w:hAnsi="Georgia"/>
          <w:sz w:val="20"/>
          <w:szCs w:val="20"/>
        </w:rPr>
        <w:t>i artystycznej, w </w:t>
      </w:r>
      <w:r w:rsidRPr="0024130B">
        <w:rPr>
          <w:rFonts w:ascii="Georgia" w:hAnsi="Georgia"/>
          <w:sz w:val="20"/>
          <w:szCs w:val="20"/>
        </w:rPr>
        <w:t xml:space="preserve">tym literackiej. </w:t>
      </w:r>
    </w:p>
    <w:p w:rsidR="00E33761" w:rsidRDefault="0063510E" w:rsidP="0024130B">
      <w:pPr>
        <w:spacing w:after="0"/>
        <w:ind w:firstLine="284"/>
        <w:jc w:val="both"/>
        <w:rPr>
          <w:rFonts w:ascii="Georgia" w:hAnsi="Georgia"/>
          <w:sz w:val="20"/>
          <w:szCs w:val="20"/>
        </w:rPr>
      </w:pPr>
      <w:r w:rsidRPr="0024130B">
        <w:rPr>
          <w:rFonts w:ascii="Georgia" w:hAnsi="Georgia"/>
          <w:sz w:val="20"/>
          <w:szCs w:val="20"/>
        </w:rPr>
        <w:t>Proponujemy podjęcie następujących zagadnień: wymiary</w:t>
      </w:r>
      <w:r w:rsidR="00A1481A" w:rsidRPr="0024130B">
        <w:rPr>
          <w:rFonts w:ascii="Georgia" w:hAnsi="Georgia"/>
          <w:sz w:val="20"/>
          <w:szCs w:val="20"/>
        </w:rPr>
        <w:t xml:space="preserve"> </w:t>
      </w:r>
      <w:r w:rsidRPr="0024130B">
        <w:rPr>
          <w:rFonts w:ascii="Georgia" w:hAnsi="Georgia"/>
          <w:sz w:val="20"/>
          <w:szCs w:val="20"/>
        </w:rPr>
        <w:t xml:space="preserve">śmierci zwierząt, „umieranie” czy „zdychanie” zwierząt, wspólnota losu ludzkiego i zwierzęcego w obliczu śmierci, </w:t>
      </w:r>
      <w:r w:rsidR="00A1481A" w:rsidRPr="0024130B">
        <w:rPr>
          <w:rFonts w:ascii="Georgia" w:hAnsi="Georgia"/>
          <w:sz w:val="20"/>
          <w:szCs w:val="20"/>
        </w:rPr>
        <w:t xml:space="preserve">jak uwrażliwiać na śmierć istot pozaludzkich, </w:t>
      </w:r>
      <w:r w:rsidR="0012073F" w:rsidRPr="0024130B">
        <w:rPr>
          <w:rFonts w:ascii="Georgia" w:hAnsi="Georgia"/>
          <w:sz w:val="20"/>
          <w:szCs w:val="20"/>
        </w:rPr>
        <w:t xml:space="preserve">wymieranie czy zabijanie gatunków, </w:t>
      </w:r>
      <w:r w:rsidR="00A16527" w:rsidRPr="0024130B">
        <w:rPr>
          <w:rFonts w:ascii="Georgia" w:hAnsi="Georgia"/>
          <w:sz w:val="20"/>
          <w:szCs w:val="20"/>
        </w:rPr>
        <w:t>„wieczne życie” i </w:t>
      </w:r>
      <w:r w:rsidRPr="0024130B">
        <w:rPr>
          <w:rFonts w:ascii="Georgia" w:hAnsi="Georgia"/>
          <w:sz w:val="20"/>
          <w:szCs w:val="20"/>
        </w:rPr>
        <w:t>wszelkie inne propozycje badawcz</w:t>
      </w:r>
      <w:r w:rsidR="00A1481A" w:rsidRPr="0024130B">
        <w:rPr>
          <w:rFonts w:ascii="Georgia" w:hAnsi="Georgia"/>
          <w:sz w:val="20"/>
          <w:szCs w:val="20"/>
        </w:rPr>
        <w:t>e dotyczące fenomenu śmierci.</w:t>
      </w:r>
    </w:p>
    <w:p w:rsidR="0024130B" w:rsidRDefault="0024130B" w:rsidP="00E33761">
      <w:pPr>
        <w:spacing w:after="0"/>
        <w:ind w:firstLine="567"/>
        <w:jc w:val="both"/>
        <w:rPr>
          <w:rFonts w:ascii="Georgia" w:hAnsi="Georgia"/>
          <w:sz w:val="20"/>
          <w:szCs w:val="20"/>
        </w:rPr>
      </w:pPr>
    </w:p>
    <w:p w:rsidR="0024130B" w:rsidRPr="0024130B" w:rsidRDefault="0024130B" w:rsidP="002413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eorgia" w:hAnsi="Georgia"/>
          <w:sz w:val="20"/>
          <w:szCs w:val="20"/>
        </w:rPr>
      </w:pPr>
      <w:r w:rsidRPr="0024130B">
        <w:rPr>
          <w:rFonts w:ascii="Georgia" w:hAnsi="Georgia"/>
          <w:sz w:val="20"/>
          <w:szCs w:val="20"/>
        </w:rPr>
        <w:t xml:space="preserve">Lista </w:t>
      </w:r>
      <w:r w:rsidR="00767398">
        <w:rPr>
          <w:rFonts w:ascii="Georgia" w:hAnsi="Georgia"/>
          <w:sz w:val="20"/>
          <w:szCs w:val="20"/>
        </w:rPr>
        <w:t>tematów</w:t>
      </w:r>
      <w:r w:rsidRPr="0024130B">
        <w:rPr>
          <w:rFonts w:ascii="Georgia" w:hAnsi="Georgia"/>
          <w:sz w:val="20"/>
          <w:szCs w:val="20"/>
        </w:rPr>
        <w:t xml:space="preserve">, które można poruszyć, jest obszerna. </w:t>
      </w:r>
      <w:r w:rsidR="00767398">
        <w:rPr>
          <w:rFonts w:ascii="Georgia" w:hAnsi="Georgia"/>
          <w:sz w:val="20"/>
          <w:szCs w:val="20"/>
        </w:rPr>
        <w:t>P</w:t>
      </w:r>
      <w:r w:rsidRPr="0024130B">
        <w:rPr>
          <w:rFonts w:ascii="Georgia" w:hAnsi="Georgia"/>
          <w:sz w:val="20"/>
          <w:szCs w:val="20"/>
        </w:rPr>
        <w:t xml:space="preserve">odajemy tylko problemy przykładowe, licząc na to, że osoby zainteresowane udziałem </w:t>
      </w:r>
      <w:r>
        <w:rPr>
          <w:rFonts w:ascii="Georgia" w:hAnsi="Georgia"/>
          <w:sz w:val="20"/>
          <w:szCs w:val="20"/>
        </w:rPr>
        <w:t>w naszej k</w:t>
      </w:r>
      <w:r w:rsidR="007A14C2">
        <w:rPr>
          <w:rFonts w:ascii="Georgia" w:hAnsi="Georgia"/>
          <w:sz w:val="20"/>
          <w:szCs w:val="20"/>
        </w:rPr>
        <w:t>onferencji —</w:t>
      </w:r>
      <w:r w:rsidRPr="0024130B">
        <w:rPr>
          <w:rFonts w:ascii="Georgia" w:hAnsi="Georgia"/>
          <w:sz w:val="20"/>
          <w:szCs w:val="20"/>
        </w:rPr>
        <w:t xml:space="preserve"> </w:t>
      </w:r>
      <w:r w:rsidR="00C3546D">
        <w:rPr>
          <w:rFonts w:ascii="Georgia" w:hAnsi="Georgia"/>
          <w:sz w:val="20"/>
          <w:szCs w:val="20"/>
        </w:rPr>
        <w:t xml:space="preserve">literaturoznawcy i </w:t>
      </w:r>
      <w:r w:rsidRPr="0024130B">
        <w:rPr>
          <w:rFonts w:ascii="Georgia" w:hAnsi="Georgia"/>
          <w:sz w:val="20"/>
          <w:szCs w:val="20"/>
        </w:rPr>
        <w:t xml:space="preserve">językoznawcy, historycy, filozofowie, kulturoznawcy, etnolodzy, etolodzy, psycholodzy, </w:t>
      </w:r>
      <w:r>
        <w:rPr>
          <w:rFonts w:ascii="Georgia" w:hAnsi="Georgia"/>
          <w:sz w:val="20"/>
          <w:szCs w:val="20"/>
        </w:rPr>
        <w:t>weterynarze, biolodzy —</w:t>
      </w:r>
      <w:r w:rsidRPr="0024130B">
        <w:rPr>
          <w:rFonts w:ascii="Georgia" w:hAnsi="Georgia"/>
          <w:sz w:val="20"/>
          <w:szCs w:val="20"/>
        </w:rPr>
        <w:t xml:space="preserve"> wzbogacą zestaw zagadnień o swoje propozycje.</w:t>
      </w:r>
    </w:p>
    <w:p w:rsidR="0024130B" w:rsidRDefault="0024130B" w:rsidP="00E33761">
      <w:pPr>
        <w:spacing w:after="0"/>
        <w:ind w:firstLine="567"/>
        <w:jc w:val="both"/>
        <w:rPr>
          <w:rFonts w:ascii="Georgia" w:hAnsi="Georgia"/>
          <w:sz w:val="20"/>
          <w:szCs w:val="20"/>
        </w:rPr>
      </w:pPr>
    </w:p>
    <w:p w:rsidR="004A49F3" w:rsidRPr="00955394" w:rsidRDefault="0005121A" w:rsidP="004A49F3">
      <w:pPr>
        <w:spacing w:after="0"/>
        <w:jc w:val="both"/>
        <w:rPr>
          <w:rFonts w:ascii="Georgia" w:hAnsi="Georgia" w:cs="Arial"/>
          <w:color w:val="000000"/>
          <w:sz w:val="20"/>
          <w:szCs w:val="20"/>
        </w:rPr>
      </w:pPr>
      <w:r w:rsidRPr="00955394">
        <w:rPr>
          <w:rFonts w:ascii="Georgia" w:hAnsi="Georgia" w:cs="Arial"/>
          <w:color w:val="000000"/>
          <w:sz w:val="20"/>
          <w:szCs w:val="20"/>
        </w:rPr>
        <w:t>Planowany czas wystąpień na obradach plenarnych —</w:t>
      </w:r>
      <w:r w:rsidRPr="00955394">
        <w:rPr>
          <w:rStyle w:val="apple-converted-space"/>
          <w:rFonts w:ascii="Georgia" w:hAnsi="Georgia" w:cs="Arial"/>
          <w:color w:val="000000"/>
          <w:sz w:val="20"/>
          <w:szCs w:val="20"/>
        </w:rPr>
        <w:t> </w:t>
      </w:r>
      <w:r w:rsidRPr="00955394">
        <w:rPr>
          <w:rStyle w:val="Pogrubienie"/>
          <w:rFonts w:ascii="Georgia" w:hAnsi="Georgia" w:cs="Arial"/>
          <w:color w:val="000000"/>
          <w:sz w:val="20"/>
          <w:szCs w:val="20"/>
        </w:rPr>
        <w:t>do 20 minut</w:t>
      </w:r>
      <w:r w:rsidRPr="00955394">
        <w:rPr>
          <w:rFonts w:ascii="Georgia" w:hAnsi="Georgia" w:cs="Arial"/>
          <w:color w:val="000000"/>
          <w:sz w:val="20"/>
          <w:szCs w:val="20"/>
        </w:rPr>
        <w:t>, w sekcjach</w:t>
      </w:r>
      <w:r w:rsidR="00BC0FDC" w:rsidRPr="00955394">
        <w:rPr>
          <w:rFonts w:ascii="Georgia" w:hAnsi="Georgia" w:cs="Arial"/>
          <w:color w:val="000000"/>
          <w:sz w:val="20"/>
          <w:szCs w:val="20"/>
        </w:rPr>
        <w:t xml:space="preserve"> —</w:t>
      </w:r>
      <w:r w:rsidRPr="00955394">
        <w:rPr>
          <w:rStyle w:val="apple-converted-space"/>
          <w:rFonts w:ascii="Georgia" w:hAnsi="Georgia" w:cs="Arial"/>
          <w:color w:val="000000"/>
          <w:sz w:val="20"/>
          <w:szCs w:val="20"/>
        </w:rPr>
        <w:t> </w:t>
      </w:r>
      <w:r w:rsidRPr="00955394">
        <w:rPr>
          <w:rStyle w:val="Pogrubienie"/>
          <w:rFonts w:ascii="Georgia" w:hAnsi="Georgia" w:cs="Arial"/>
          <w:color w:val="000000"/>
          <w:sz w:val="20"/>
          <w:szCs w:val="20"/>
        </w:rPr>
        <w:t>do</w:t>
      </w:r>
      <w:r w:rsidRPr="00955394">
        <w:rPr>
          <w:rStyle w:val="apple-converted-space"/>
          <w:rFonts w:ascii="Georgia" w:hAnsi="Georgia" w:cs="Arial"/>
          <w:color w:val="000000"/>
          <w:sz w:val="20"/>
          <w:szCs w:val="20"/>
        </w:rPr>
        <w:t> </w:t>
      </w:r>
      <w:r w:rsidRPr="00955394">
        <w:rPr>
          <w:rStyle w:val="Pogrubienie"/>
          <w:rFonts w:ascii="Georgia" w:hAnsi="Georgia" w:cs="Arial"/>
          <w:color w:val="000000"/>
          <w:sz w:val="20"/>
          <w:szCs w:val="20"/>
        </w:rPr>
        <w:t>15 minut</w:t>
      </w:r>
      <w:r w:rsidRPr="00955394">
        <w:rPr>
          <w:rFonts w:ascii="Georgia" w:hAnsi="Georgia" w:cs="Arial"/>
          <w:color w:val="000000"/>
          <w:sz w:val="20"/>
          <w:szCs w:val="20"/>
        </w:rPr>
        <w:t>.</w:t>
      </w:r>
    </w:p>
    <w:p w:rsidR="004C5DA5" w:rsidRPr="00955394" w:rsidRDefault="004C5DA5" w:rsidP="004A49F3">
      <w:pPr>
        <w:spacing w:after="0"/>
        <w:jc w:val="both"/>
        <w:rPr>
          <w:rFonts w:ascii="Georgia" w:hAnsi="Georgia" w:cs="Arial"/>
          <w:color w:val="000000"/>
          <w:sz w:val="20"/>
          <w:szCs w:val="20"/>
        </w:rPr>
      </w:pPr>
    </w:p>
    <w:p w:rsidR="006A2F0F" w:rsidRPr="00955394" w:rsidRDefault="0005121A" w:rsidP="004A49F3">
      <w:pPr>
        <w:spacing w:after="0"/>
        <w:jc w:val="both"/>
        <w:rPr>
          <w:rFonts w:ascii="Georgia" w:hAnsi="Georgia"/>
          <w:sz w:val="20"/>
          <w:szCs w:val="20"/>
        </w:rPr>
      </w:pPr>
      <w:r w:rsidRPr="00955394">
        <w:rPr>
          <w:rFonts w:ascii="Georgia" w:hAnsi="Georgia" w:cs="Arial"/>
          <w:color w:val="000000"/>
          <w:sz w:val="20"/>
          <w:szCs w:val="20"/>
        </w:rPr>
        <w:t>Języki konferencji: polski, rosyjski, angielski</w:t>
      </w:r>
      <w:r w:rsidR="004C5DA5" w:rsidRPr="00955394">
        <w:rPr>
          <w:rFonts w:ascii="Georgia" w:hAnsi="Georgia" w:cs="Arial"/>
          <w:color w:val="000000"/>
          <w:sz w:val="20"/>
          <w:szCs w:val="20"/>
        </w:rPr>
        <w:t>.</w:t>
      </w:r>
    </w:p>
    <w:p w:rsidR="004A49F3" w:rsidRPr="00955394" w:rsidRDefault="004A49F3" w:rsidP="00706416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:rsidR="005B7DDC" w:rsidRPr="00955394" w:rsidRDefault="004C5DA5" w:rsidP="00706416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55394">
        <w:rPr>
          <w:rFonts w:ascii="Georgia" w:hAnsi="Georgia"/>
          <w:sz w:val="20"/>
          <w:szCs w:val="20"/>
        </w:rPr>
        <w:t xml:space="preserve">Planujemy publikację pokonferencyjną. </w:t>
      </w:r>
      <w:r w:rsidR="005C6E18" w:rsidRPr="00955394">
        <w:rPr>
          <w:rFonts w:ascii="Georgia" w:hAnsi="Georgia"/>
          <w:sz w:val="20"/>
          <w:szCs w:val="20"/>
        </w:rPr>
        <w:t>Komitet naukowy zastrzega</w:t>
      </w:r>
      <w:r w:rsidR="00287720" w:rsidRPr="00955394">
        <w:rPr>
          <w:rFonts w:ascii="Georgia" w:hAnsi="Georgia"/>
          <w:sz w:val="20"/>
          <w:szCs w:val="20"/>
        </w:rPr>
        <w:t xml:space="preserve"> sobie prawo wyboru</w:t>
      </w:r>
      <w:r w:rsidR="0047623E" w:rsidRPr="00955394">
        <w:rPr>
          <w:rFonts w:ascii="Georgia" w:hAnsi="Georgia"/>
          <w:sz w:val="20"/>
          <w:szCs w:val="20"/>
        </w:rPr>
        <w:t xml:space="preserve"> tekstów </w:t>
      </w:r>
      <w:r w:rsidR="001978C3" w:rsidRPr="00955394">
        <w:rPr>
          <w:rFonts w:ascii="Georgia" w:hAnsi="Georgia"/>
          <w:sz w:val="20"/>
          <w:szCs w:val="20"/>
        </w:rPr>
        <w:t xml:space="preserve">do </w:t>
      </w:r>
      <w:r w:rsidR="00D64671" w:rsidRPr="00955394">
        <w:rPr>
          <w:rFonts w:ascii="Georgia" w:hAnsi="Georgia"/>
          <w:sz w:val="20"/>
          <w:szCs w:val="20"/>
        </w:rPr>
        <w:t xml:space="preserve">planowanej </w:t>
      </w:r>
      <w:r w:rsidR="001978C3" w:rsidRPr="00955394">
        <w:rPr>
          <w:rFonts w:ascii="Georgia" w:hAnsi="Georgia"/>
          <w:sz w:val="20"/>
          <w:szCs w:val="20"/>
        </w:rPr>
        <w:t>publikacji</w:t>
      </w:r>
      <w:r w:rsidR="0047623E" w:rsidRPr="00955394">
        <w:rPr>
          <w:rFonts w:ascii="Georgia" w:hAnsi="Georgia"/>
          <w:sz w:val="20"/>
          <w:szCs w:val="20"/>
        </w:rPr>
        <w:t xml:space="preserve">. </w:t>
      </w:r>
      <w:r w:rsidR="0047623E" w:rsidRPr="009553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Artykuły będą opublikowane po uzyskaniu pozytywnej recenzji wydawniczej.</w:t>
      </w:r>
    </w:p>
    <w:p w:rsidR="00706416" w:rsidRPr="00955394" w:rsidRDefault="00706416" w:rsidP="00706416">
      <w:pPr>
        <w:spacing w:after="0" w:line="240" w:lineRule="auto"/>
        <w:jc w:val="both"/>
        <w:rPr>
          <w:rStyle w:val="Pogrubienie"/>
          <w:rFonts w:ascii="Georgia" w:hAnsi="Georgia"/>
          <w:b w:val="0"/>
          <w:bCs w:val="0"/>
          <w:sz w:val="20"/>
          <w:szCs w:val="20"/>
        </w:rPr>
      </w:pPr>
    </w:p>
    <w:p w:rsidR="0047623E" w:rsidRPr="00955394" w:rsidRDefault="00287720" w:rsidP="00287720">
      <w:pPr>
        <w:spacing w:line="240" w:lineRule="auto"/>
        <w:jc w:val="both"/>
        <w:rPr>
          <w:rFonts w:ascii="Georgia" w:hAnsi="Georgia"/>
          <w:b/>
          <w:sz w:val="20"/>
          <w:szCs w:val="20"/>
        </w:rPr>
      </w:pPr>
      <w:r w:rsidRPr="00955394">
        <w:rPr>
          <w:rStyle w:val="Pogrubienie"/>
          <w:rFonts w:ascii="Georgia" w:hAnsi="Georgia" w:cs="Arial"/>
          <w:b w:val="0"/>
          <w:color w:val="000000"/>
          <w:sz w:val="20"/>
          <w:szCs w:val="20"/>
          <w:shd w:val="clear" w:color="auto" w:fill="FFFFFF"/>
        </w:rPr>
        <w:t xml:space="preserve">Wypełniony formularz </w:t>
      </w:r>
      <w:r w:rsidR="00CB727E">
        <w:rPr>
          <w:rStyle w:val="Pogrubienie"/>
          <w:rFonts w:ascii="Georgia" w:hAnsi="Georgia" w:cs="Arial"/>
          <w:b w:val="0"/>
          <w:color w:val="000000"/>
          <w:sz w:val="20"/>
          <w:szCs w:val="20"/>
          <w:shd w:val="clear" w:color="auto" w:fill="FFFFFF"/>
        </w:rPr>
        <w:t xml:space="preserve">zgłoszeniowy </w:t>
      </w:r>
      <w:r w:rsidRPr="00955394">
        <w:rPr>
          <w:rStyle w:val="Pogrubienie"/>
          <w:rFonts w:ascii="Georgia" w:hAnsi="Georgia" w:cs="Arial"/>
          <w:b w:val="0"/>
          <w:color w:val="000000"/>
          <w:sz w:val="20"/>
          <w:szCs w:val="20"/>
          <w:shd w:val="clear" w:color="auto" w:fill="FFFFFF"/>
        </w:rPr>
        <w:t xml:space="preserve">wraz z abstraktem (około 1200–1500 znaków) prosimy nadsyłać do </w:t>
      </w:r>
      <w:r w:rsidR="00F6065D" w:rsidRPr="00955394">
        <w:rPr>
          <w:rStyle w:val="Pogrubienie"/>
          <w:rFonts w:ascii="Georgia" w:hAnsi="Georgia" w:cs="Arial"/>
          <w:color w:val="000000"/>
          <w:sz w:val="20"/>
          <w:szCs w:val="20"/>
          <w:shd w:val="clear" w:color="auto" w:fill="FFFFFF"/>
        </w:rPr>
        <w:t>14 maja</w:t>
      </w:r>
      <w:r w:rsidRPr="00955394">
        <w:rPr>
          <w:rStyle w:val="Pogrubienie"/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2017</w:t>
      </w:r>
      <w:r w:rsidRPr="00955394">
        <w:rPr>
          <w:rStyle w:val="Pogrubienie"/>
          <w:rFonts w:ascii="Georgia" w:hAnsi="Georgia" w:cs="Arial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955394">
        <w:rPr>
          <w:rStyle w:val="Pogrubienie"/>
          <w:rFonts w:ascii="Georgia" w:hAnsi="Georgia" w:cs="Arial"/>
          <w:color w:val="000000"/>
          <w:sz w:val="20"/>
          <w:szCs w:val="20"/>
          <w:shd w:val="clear" w:color="auto" w:fill="FFFFFF"/>
        </w:rPr>
        <w:t>roku</w:t>
      </w:r>
      <w:r w:rsidR="00C87118" w:rsidRPr="00955394">
        <w:rPr>
          <w:rStyle w:val="Pogrubienie"/>
          <w:rFonts w:ascii="Georgia" w:hAnsi="Georgia" w:cs="Arial"/>
          <w:b w:val="0"/>
          <w:color w:val="000000"/>
          <w:sz w:val="20"/>
          <w:szCs w:val="20"/>
          <w:shd w:val="clear" w:color="auto" w:fill="FFFFFF"/>
        </w:rPr>
        <w:t xml:space="preserve"> na adres: </w:t>
      </w:r>
      <w:hyperlink r:id="rId8" w:history="1">
        <w:r w:rsidR="006E6488" w:rsidRPr="00955394">
          <w:rPr>
            <w:rStyle w:val="Hipercze"/>
            <w:rFonts w:ascii="Georgia" w:hAnsi="Georgia" w:cs="Arial"/>
            <w:sz w:val="20"/>
            <w:szCs w:val="20"/>
            <w:shd w:val="clear" w:color="auto" w:fill="FFFFFF"/>
          </w:rPr>
          <w:t>zootanatos@interia.pl</w:t>
        </w:r>
      </w:hyperlink>
      <w:r w:rsidR="006E6488" w:rsidRPr="00955394">
        <w:rPr>
          <w:rStyle w:val="Pogrubienie"/>
          <w:rFonts w:ascii="Georgia" w:hAnsi="Georgia" w:cs="Arial"/>
          <w:color w:val="000000"/>
          <w:sz w:val="20"/>
          <w:szCs w:val="20"/>
          <w:shd w:val="clear" w:color="auto" w:fill="FFFFFF"/>
        </w:rPr>
        <w:t>.</w:t>
      </w:r>
    </w:p>
    <w:p w:rsidR="00706416" w:rsidRPr="00955394" w:rsidRDefault="0047623E" w:rsidP="000B47C1">
      <w:pPr>
        <w:pStyle w:val="NormalnyWeb"/>
        <w:shd w:val="clear" w:color="auto" w:fill="FFFFFF"/>
        <w:spacing w:after="240" w:afterAutospacing="0"/>
        <w:jc w:val="both"/>
        <w:rPr>
          <w:rStyle w:val="Pogrubienie"/>
          <w:rFonts w:ascii="Georgia" w:hAnsi="Georgia" w:cs="Arial"/>
          <w:bCs w:val="0"/>
          <w:color w:val="000000"/>
          <w:sz w:val="20"/>
          <w:szCs w:val="20"/>
        </w:rPr>
      </w:pPr>
      <w:r w:rsidRPr="00955394">
        <w:rPr>
          <w:rFonts w:ascii="Georgia" w:hAnsi="Georgia" w:cs="Arial"/>
          <w:color w:val="000000"/>
          <w:sz w:val="20"/>
          <w:szCs w:val="20"/>
        </w:rPr>
        <w:t>Informacja o włączeniu referatu do programu konferencji zostanie przesłana do</w:t>
      </w:r>
      <w:r w:rsidRPr="00955394">
        <w:rPr>
          <w:rStyle w:val="apple-converted-space"/>
          <w:rFonts w:ascii="Georgia" w:hAnsi="Georgia" w:cs="Arial"/>
          <w:color w:val="000000"/>
          <w:sz w:val="20"/>
          <w:szCs w:val="20"/>
        </w:rPr>
        <w:t> </w:t>
      </w:r>
      <w:r w:rsidR="00D97B66" w:rsidRPr="00955394">
        <w:rPr>
          <w:rStyle w:val="Pogrubienie"/>
          <w:rFonts w:ascii="Georgia" w:hAnsi="Georgia" w:cs="Arial"/>
          <w:color w:val="000000"/>
          <w:sz w:val="20"/>
          <w:szCs w:val="20"/>
        </w:rPr>
        <w:t>31 maja</w:t>
      </w:r>
      <w:r w:rsidR="000D0610" w:rsidRPr="00955394">
        <w:rPr>
          <w:rStyle w:val="Pogrubienie"/>
          <w:rFonts w:ascii="Georgia" w:hAnsi="Georgia" w:cs="Arial"/>
          <w:color w:val="000000"/>
          <w:sz w:val="20"/>
          <w:szCs w:val="20"/>
        </w:rPr>
        <w:t xml:space="preserve"> </w:t>
      </w:r>
      <w:r w:rsidR="000D0610" w:rsidRPr="00955394">
        <w:rPr>
          <w:rStyle w:val="Pogrubienie"/>
          <w:rFonts w:ascii="Georgia" w:hAnsi="Georgia" w:cs="Arial"/>
          <w:color w:val="000000"/>
          <w:sz w:val="20"/>
          <w:szCs w:val="20"/>
          <w:shd w:val="clear" w:color="auto" w:fill="FFFFFF"/>
        </w:rPr>
        <w:t>2017 roku</w:t>
      </w:r>
      <w:r w:rsidR="005B7DDC" w:rsidRPr="00955394">
        <w:rPr>
          <w:rFonts w:ascii="Georgia" w:hAnsi="Georgia" w:cs="Arial"/>
          <w:b/>
          <w:color w:val="000000"/>
          <w:sz w:val="20"/>
          <w:szCs w:val="20"/>
        </w:rPr>
        <w:t>.</w:t>
      </w:r>
    </w:p>
    <w:p w:rsidR="0047623E" w:rsidRPr="00955394" w:rsidRDefault="0047623E" w:rsidP="00287720">
      <w:pPr>
        <w:spacing w:line="240" w:lineRule="auto"/>
        <w:jc w:val="both"/>
        <w:rPr>
          <w:rStyle w:val="Pogrubienie"/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955394">
        <w:rPr>
          <w:rStyle w:val="Pogrubienie"/>
          <w:rFonts w:ascii="Georgia" w:hAnsi="Georgia" w:cs="Arial"/>
          <w:color w:val="000000"/>
          <w:sz w:val="20"/>
          <w:szCs w:val="20"/>
          <w:shd w:val="clear" w:color="auto" w:fill="FFFFFF"/>
        </w:rPr>
        <w:t>Opłata konferencyjna</w:t>
      </w:r>
      <w:r w:rsidRPr="00955394">
        <w:rPr>
          <w:rStyle w:val="apple-converted-space"/>
          <w:rFonts w:ascii="Georgia" w:hAnsi="Georgia" w:cs="Arial"/>
          <w:b/>
          <w:bCs/>
          <w:color w:val="000000"/>
          <w:sz w:val="20"/>
          <w:szCs w:val="20"/>
          <w:shd w:val="clear" w:color="auto" w:fill="FFFFFF"/>
        </w:rPr>
        <w:t> </w:t>
      </w:r>
      <w:r w:rsidRPr="00955394">
        <w:rPr>
          <w:rStyle w:val="Pogrubienie"/>
          <w:rFonts w:ascii="Georgia" w:hAnsi="Georgia" w:cs="Arial"/>
          <w:color w:val="000000"/>
          <w:sz w:val="20"/>
          <w:szCs w:val="20"/>
          <w:shd w:val="clear" w:color="auto" w:fill="FFFFFF"/>
        </w:rPr>
        <w:t>wynosi 400 zł (lub 100 €)</w:t>
      </w:r>
    </w:p>
    <w:p w:rsidR="0047623E" w:rsidRPr="00955394" w:rsidRDefault="0047623E" w:rsidP="00B73C44">
      <w:pPr>
        <w:pStyle w:val="NormalnyWeb"/>
        <w:shd w:val="clear" w:color="auto" w:fill="FFFFFF"/>
        <w:spacing w:after="240" w:afterAutospacing="0"/>
        <w:jc w:val="both"/>
        <w:rPr>
          <w:rFonts w:ascii="Georgia" w:hAnsi="Georgia" w:cs="Arial"/>
          <w:color w:val="000000"/>
          <w:sz w:val="20"/>
          <w:szCs w:val="20"/>
        </w:rPr>
      </w:pPr>
      <w:r w:rsidRPr="00955394">
        <w:rPr>
          <w:rFonts w:ascii="Georgia" w:hAnsi="Georgia" w:cs="Arial"/>
          <w:color w:val="000000"/>
          <w:sz w:val="20"/>
          <w:szCs w:val="20"/>
        </w:rPr>
        <w:t xml:space="preserve">Opłaty należy dokonać po otrzymaniu informacji o przyjęciu zgłoszenia w terminie </w:t>
      </w:r>
      <w:r w:rsidRPr="00955394">
        <w:rPr>
          <w:rFonts w:ascii="Georgia" w:hAnsi="Georgia" w:cs="Arial"/>
          <w:b/>
          <w:color w:val="000000"/>
          <w:sz w:val="20"/>
          <w:szCs w:val="20"/>
        </w:rPr>
        <w:t xml:space="preserve">do </w:t>
      </w:r>
      <w:r w:rsidR="00D81FB7" w:rsidRPr="00955394">
        <w:rPr>
          <w:rFonts w:ascii="Georgia" w:hAnsi="Georgia" w:cs="Arial"/>
          <w:b/>
          <w:color w:val="000000"/>
          <w:sz w:val="20"/>
          <w:szCs w:val="20"/>
        </w:rPr>
        <w:t>30 czerwca</w:t>
      </w:r>
      <w:r w:rsidRPr="00955394">
        <w:rPr>
          <w:rFonts w:ascii="Georgia" w:hAnsi="Georgia" w:cs="Arial"/>
          <w:b/>
          <w:color w:val="000000"/>
          <w:sz w:val="20"/>
          <w:szCs w:val="20"/>
        </w:rPr>
        <w:t xml:space="preserve"> </w:t>
      </w:r>
      <w:r w:rsidR="000D0610" w:rsidRPr="00955394">
        <w:rPr>
          <w:rStyle w:val="Pogrubienie"/>
          <w:rFonts w:ascii="Georgia" w:hAnsi="Georgia" w:cs="Arial"/>
          <w:color w:val="000000"/>
          <w:sz w:val="20"/>
          <w:szCs w:val="20"/>
          <w:shd w:val="clear" w:color="auto" w:fill="FFFFFF"/>
        </w:rPr>
        <w:t>2017 roku</w:t>
      </w:r>
      <w:r w:rsidRPr="00955394">
        <w:rPr>
          <w:rFonts w:ascii="Georgia" w:hAnsi="Georgia" w:cs="Arial"/>
          <w:color w:val="000000"/>
          <w:sz w:val="20"/>
          <w:szCs w:val="20"/>
        </w:rPr>
        <w:t>.</w:t>
      </w:r>
    </w:p>
    <w:p w:rsidR="006F7F67" w:rsidRPr="00955394" w:rsidRDefault="006F7F67" w:rsidP="0047623E">
      <w:pPr>
        <w:pStyle w:val="NormalnyWeb"/>
        <w:shd w:val="clear" w:color="auto" w:fill="FFFFFF"/>
        <w:spacing w:after="240" w:afterAutospacing="0"/>
        <w:rPr>
          <w:rFonts w:ascii="Georgia" w:hAnsi="Georgia" w:cs="Arial"/>
          <w:color w:val="666666"/>
          <w:sz w:val="20"/>
          <w:szCs w:val="20"/>
          <w:u w:val="single"/>
        </w:rPr>
      </w:pPr>
      <w:r w:rsidRPr="00955394">
        <w:rPr>
          <w:rFonts w:ascii="Georgia" w:hAnsi="Georgia" w:cs="Arial"/>
          <w:color w:val="000000"/>
          <w:sz w:val="20"/>
          <w:szCs w:val="20"/>
          <w:u w:val="single"/>
        </w:rPr>
        <w:t>Dane do przelewu:</w:t>
      </w:r>
    </w:p>
    <w:p w:rsidR="00843A70" w:rsidRPr="00955394" w:rsidRDefault="00843A70" w:rsidP="00843A70">
      <w:pPr>
        <w:pStyle w:val="NormalnyWeb"/>
        <w:numPr>
          <w:ilvl w:val="0"/>
          <w:numId w:val="2"/>
        </w:numPr>
        <w:shd w:val="clear" w:color="auto" w:fill="FFFFFF"/>
        <w:spacing w:after="0" w:afterAutospacing="0"/>
        <w:ind w:left="426" w:hanging="426"/>
        <w:rPr>
          <w:rStyle w:val="Pogrubienie"/>
          <w:rFonts w:ascii="Georgia" w:hAnsi="Georgia" w:cs="Arial"/>
          <w:color w:val="000000"/>
          <w:sz w:val="20"/>
          <w:szCs w:val="20"/>
        </w:rPr>
      </w:pPr>
      <w:r w:rsidRPr="00955394">
        <w:rPr>
          <w:rFonts w:ascii="Georgia" w:hAnsi="Georgia" w:cs="Arial"/>
          <w:color w:val="000000"/>
          <w:sz w:val="20"/>
          <w:szCs w:val="20"/>
        </w:rPr>
        <w:t>n</w:t>
      </w:r>
      <w:r w:rsidR="0047623E" w:rsidRPr="00955394">
        <w:rPr>
          <w:rFonts w:ascii="Georgia" w:hAnsi="Georgia" w:cs="Arial"/>
          <w:color w:val="000000"/>
          <w:sz w:val="20"/>
          <w:szCs w:val="20"/>
        </w:rPr>
        <w:t>r konta</w:t>
      </w:r>
      <w:r w:rsidR="006F7F67" w:rsidRPr="00955394">
        <w:rPr>
          <w:rFonts w:ascii="Georgia" w:hAnsi="Georgia" w:cs="Arial"/>
          <w:color w:val="000000"/>
          <w:sz w:val="20"/>
          <w:szCs w:val="20"/>
        </w:rPr>
        <w:t xml:space="preserve"> dla uczestników z Polski</w:t>
      </w:r>
      <w:r w:rsidR="0047623E" w:rsidRPr="00955394">
        <w:rPr>
          <w:rFonts w:ascii="Georgia" w:hAnsi="Georgia" w:cs="Arial"/>
          <w:color w:val="000000"/>
          <w:sz w:val="20"/>
          <w:szCs w:val="20"/>
        </w:rPr>
        <w:t>:</w:t>
      </w:r>
      <w:r w:rsidR="0047623E" w:rsidRPr="00955394">
        <w:rPr>
          <w:rStyle w:val="apple-converted-space"/>
          <w:rFonts w:ascii="Georgia" w:hAnsi="Georgia" w:cs="Arial"/>
          <w:color w:val="000000"/>
          <w:sz w:val="20"/>
          <w:szCs w:val="20"/>
        </w:rPr>
        <w:t> </w:t>
      </w:r>
      <w:r w:rsidR="0047623E" w:rsidRPr="00955394">
        <w:rPr>
          <w:rStyle w:val="Pogrubienie"/>
          <w:rFonts w:ascii="Georgia" w:hAnsi="Georgia" w:cs="Arial"/>
          <w:color w:val="000000"/>
          <w:sz w:val="20"/>
          <w:szCs w:val="20"/>
        </w:rPr>
        <w:t>74 1050 1214 1000 0007 0000 7909</w:t>
      </w:r>
    </w:p>
    <w:p w:rsidR="000D0610" w:rsidRPr="00955394" w:rsidRDefault="00843A70" w:rsidP="00843A70">
      <w:pPr>
        <w:pStyle w:val="NormalnyWeb"/>
        <w:numPr>
          <w:ilvl w:val="0"/>
          <w:numId w:val="2"/>
        </w:numPr>
        <w:shd w:val="clear" w:color="auto" w:fill="FFFFFF"/>
        <w:spacing w:after="0" w:afterAutospacing="0"/>
        <w:ind w:left="426" w:hanging="426"/>
        <w:rPr>
          <w:rFonts w:ascii="Georgia" w:hAnsi="Georgia" w:cs="Arial"/>
          <w:b/>
          <w:bCs/>
          <w:color w:val="000000"/>
          <w:sz w:val="20"/>
          <w:szCs w:val="20"/>
        </w:rPr>
      </w:pPr>
      <w:r w:rsidRPr="00955394">
        <w:rPr>
          <w:rStyle w:val="Pogrubienie"/>
          <w:rFonts w:ascii="Georgia" w:hAnsi="Georgia" w:cs="Arial"/>
          <w:b w:val="0"/>
          <w:color w:val="000000"/>
          <w:sz w:val="20"/>
          <w:szCs w:val="20"/>
        </w:rPr>
        <w:t>n</w:t>
      </w:r>
      <w:r w:rsidR="006F7F67" w:rsidRPr="00955394">
        <w:rPr>
          <w:rStyle w:val="Pogrubienie"/>
          <w:rFonts w:ascii="Georgia" w:hAnsi="Georgia" w:cs="Arial"/>
          <w:b w:val="0"/>
          <w:color w:val="000000"/>
          <w:sz w:val="20"/>
          <w:szCs w:val="20"/>
        </w:rPr>
        <w:t>r konta dla uczestników z zagranicy:</w:t>
      </w:r>
      <w:r w:rsidR="006F7F67" w:rsidRPr="00955394">
        <w:rPr>
          <w:rStyle w:val="Pogrubienie"/>
          <w:rFonts w:ascii="Georgia" w:hAnsi="Georgia" w:cs="Arial"/>
          <w:color w:val="000000"/>
          <w:sz w:val="20"/>
          <w:szCs w:val="20"/>
        </w:rPr>
        <w:t xml:space="preserve"> </w:t>
      </w:r>
      <w:r w:rsidR="006F7F67" w:rsidRPr="00955394">
        <w:rPr>
          <w:rFonts w:ascii="Georgia" w:hAnsi="Georgia"/>
          <w:b/>
          <w:sz w:val="20"/>
          <w:szCs w:val="20"/>
        </w:rPr>
        <w:t>PL 74 1050 1214 1000 0007 0000 7909; SWIFT: INGBPLPW</w:t>
      </w:r>
    </w:p>
    <w:p w:rsidR="0047623E" w:rsidRPr="00955394" w:rsidRDefault="0047623E" w:rsidP="0047623E">
      <w:pPr>
        <w:pStyle w:val="NormalnyWeb"/>
        <w:shd w:val="clear" w:color="auto" w:fill="FFFFFF"/>
        <w:spacing w:after="240" w:afterAutospacing="0"/>
        <w:rPr>
          <w:rFonts w:ascii="Georgia" w:hAnsi="Georgia" w:cs="Arial"/>
          <w:color w:val="000000"/>
          <w:sz w:val="20"/>
          <w:szCs w:val="20"/>
        </w:rPr>
      </w:pPr>
      <w:r w:rsidRPr="00955394">
        <w:rPr>
          <w:rFonts w:ascii="Georgia" w:hAnsi="Georgia" w:cs="Arial"/>
          <w:color w:val="000000"/>
          <w:sz w:val="20"/>
          <w:szCs w:val="20"/>
        </w:rPr>
        <w:t>Nazwa odbiorcy: Uniwersytet Śląski</w:t>
      </w:r>
      <w:r w:rsidRPr="00955394">
        <w:rPr>
          <w:rFonts w:ascii="Georgia" w:hAnsi="Georgia" w:cs="Arial"/>
          <w:color w:val="666666"/>
          <w:sz w:val="20"/>
          <w:szCs w:val="20"/>
        </w:rPr>
        <w:br/>
      </w:r>
      <w:r w:rsidRPr="00955394">
        <w:rPr>
          <w:rFonts w:ascii="Georgia" w:hAnsi="Georgia" w:cs="Arial"/>
          <w:color w:val="000000"/>
          <w:sz w:val="20"/>
          <w:szCs w:val="20"/>
        </w:rPr>
        <w:t>Adres odbiorcy: ul. Bankowa 12, 40-007 Katowice</w:t>
      </w:r>
      <w:r w:rsidRPr="00955394">
        <w:rPr>
          <w:rFonts w:ascii="Georgia" w:hAnsi="Georgia" w:cs="Arial"/>
          <w:color w:val="666666"/>
          <w:sz w:val="20"/>
          <w:szCs w:val="20"/>
        </w:rPr>
        <w:br/>
      </w:r>
      <w:r w:rsidRPr="00955394">
        <w:rPr>
          <w:rFonts w:ascii="Georgia" w:hAnsi="Georgia" w:cs="Arial"/>
          <w:color w:val="000000"/>
          <w:sz w:val="20"/>
          <w:szCs w:val="20"/>
        </w:rPr>
        <w:t>W tytule wpłaty należy wpisać</w:t>
      </w:r>
      <w:r w:rsidR="0045331C" w:rsidRPr="00955394">
        <w:rPr>
          <w:rFonts w:ascii="Georgia" w:hAnsi="Georgia" w:cs="Arial"/>
          <w:color w:val="000000"/>
          <w:sz w:val="20"/>
          <w:szCs w:val="20"/>
        </w:rPr>
        <w:t>:</w:t>
      </w:r>
      <w:r w:rsidR="0045331C" w:rsidRPr="00955394">
        <w:rPr>
          <w:rStyle w:val="apple-converted-space"/>
          <w:rFonts w:ascii="Georgia" w:hAnsi="Georgia" w:cs="Arial"/>
          <w:color w:val="000000"/>
          <w:sz w:val="20"/>
          <w:szCs w:val="20"/>
        </w:rPr>
        <w:t xml:space="preserve">  </w:t>
      </w:r>
      <w:r w:rsidR="0045331C" w:rsidRPr="0045331C">
        <w:rPr>
          <w:rStyle w:val="apple-converted-space"/>
          <w:rFonts w:ascii="Georgia" w:hAnsi="Georgia" w:cs="Arial"/>
          <w:b/>
          <w:color w:val="000000"/>
          <w:sz w:val="20"/>
          <w:szCs w:val="20"/>
        </w:rPr>
        <w:t>Zootanatos</w:t>
      </w:r>
      <w:r w:rsidRPr="00955394">
        <w:rPr>
          <w:rStyle w:val="apple-converted-space"/>
          <w:rFonts w:ascii="Georgia" w:hAnsi="Georgia" w:cs="Arial"/>
          <w:b/>
          <w:bCs/>
          <w:i/>
          <w:iCs/>
          <w:color w:val="000000"/>
          <w:sz w:val="20"/>
          <w:szCs w:val="20"/>
        </w:rPr>
        <w:t> </w:t>
      </w:r>
      <w:r w:rsidRPr="00955394">
        <w:rPr>
          <w:rFonts w:ascii="Georgia" w:hAnsi="Georgia" w:cs="Arial"/>
          <w:b/>
          <w:color w:val="000000"/>
          <w:sz w:val="20"/>
          <w:szCs w:val="20"/>
        </w:rPr>
        <w:t>+ imię i nazwisko uczestnika</w:t>
      </w:r>
      <w:r w:rsidRPr="00955394">
        <w:rPr>
          <w:rFonts w:ascii="Georgia" w:hAnsi="Georgia" w:cs="Arial"/>
          <w:color w:val="000000"/>
          <w:sz w:val="20"/>
          <w:szCs w:val="20"/>
        </w:rPr>
        <w:t>.</w:t>
      </w:r>
    </w:p>
    <w:p w:rsidR="007F7D5C" w:rsidRPr="00955394" w:rsidRDefault="007F7D5C" w:rsidP="007F7D5C">
      <w:pPr>
        <w:shd w:val="clear" w:color="auto" w:fill="FFFFFF"/>
        <w:spacing w:before="100" w:beforeAutospacing="1" w:after="240" w:line="240" w:lineRule="auto"/>
        <w:rPr>
          <w:rFonts w:ascii="Georgia" w:hAnsi="Georgia" w:cs="Arial"/>
          <w:color w:val="666666"/>
          <w:sz w:val="20"/>
          <w:szCs w:val="20"/>
          <w:lang w:eastAsia="pl-PL"/>
        </w:rPr>
      </w:pPr>
      <w:r w:rsidRPr="00955394">
        <w:rPr>
          <w:rFonts w:ascii="Georgia" w:hAnsi="Georgia" w:cs="Arial"/>
          <w:b/>
          <w:bCs/>
          <w:color w:val="000000"/>
          <w:sz w:val="20"/>
          <w:szCs w:val="20"/>
          <w:lang w:eastAsia="pl-PL"/>
        </w:rPr>
        <w:t xml:space="preserve">Faktura </w:t>
      </w:r>
      <w:r w:rsidR="005B759C" w:rsidRPr="00955394">
        <w:rPr>
          <w:rFonts w:ascii="Georgia" w:hAnsi="Georgia" w:cs="Arial"/>
          <w:b/>
          <w:bCs/>
          <w:color w:val="000000"/>
          <w:sz w:val="20"/>
          <w:szCs w:val="20"/>
          <w:lang w:eastAsia="pl-PL"/>
        </w:rPr>
        <w:t>będzie</w:t>
      </w:r>
      <w:r w:rsidRPr="00955394">
        <w:rPr>
          <w:rFonts w:ascii="Georgia" w:hAnsi="Georgia" w:cs="Arial"/>
          <w:b/>
          <w:bCs/>
          <w:color w:val="000000"/>
          <w:sz w:val="20"/>
          <w:szCs w:val="20"/>
          <w:lang w:eastAsia="pl-PL"/>
        </w:rPr>
        <w:t xml:space="preserve"> wystawiana automatycznie na podmiot dokonujący przelewu.</w:t>
      </w:r>
    </w:p>
    <w:p w:rsidR="006A2F0F" w:rsidRPr="00955394" w:rsidRDefault="0054040B" w:rsidP="006A2F0F">
      <w:pPr>
        <w:spacing w:after="0" w:line="240" w:lineRule="auto"/>
        <w:jc w:val="both"/>
        <w:rPr>
          <w:rFonts w:ascii="Georgia" w:hAnsi="Georgia"/>
          <w:sz w:val="20"/>
          <w:szCs w:val="20"/>
          <w:lang w:eastAsia="pl-PL"/>
        </w:rPr>
      </w:pPr>
      <w:r w:rsidRPr="00955394">
        <w:rPr>
          <w:rFonts w:ascii="Georgia" w:hAnsi="Georgia"/>
          <w:sz w:val="20"/>
          <w:szCs w:val="20"/>
          <w:lang w:eastAsia="pl-PL"/>
        </w:rPr>
        <w:t xml:space="preserve">Opłata konferencyjna obejmuje </w:t>
      </w:r>
      <w:r w:rsidR="00F8772E" w:rsidRPr="00955394">
        <w:rPr>
          <w:rFonts w:ascii="Georgia" w:hAnsi="Georgia"/>
          <w:sz w:val="20"/>
          <w:szCs w:val="20"/>
          <w:lang w:eastAsia="pl-PL"/>
        </w:rPr>
        <w:t xml:space="preserve">materiały konferencyjne, </w:t>
      </w:r>
      <w:r w:rsidR="0005653D" w:rsidRPr="00955394">
        <w:rPr>
          <w:rFonts w:ascii="Georgia" w:hAnsi="Georgia"/>
          <w:sz w:val="20"/>
          <w:szCs w:val="20"/>
          <w:lang w:eastAsia="pl-PL"/>
        </w:rPr>
        <w:t xml:space="preserve">koszty </w:t>
      </w:r>
      <w:r w:rsidR="00F8772E" w:rsidRPr="00955394">
        <w:rPr>
          <w:rFonts w:ascii="Georgia" w:hAnsi="Georgia"/>
          <w:sz w:val="20"/>
          <w:szCs w:val="20"/>
          <w:lang w:eastAsia="pl-PL"/>
        </w:rPr>
        <w:t>publikacj</w:t>
      </w:r>
      <w:r w:rsidR="0005653D" w:rsidRPr="00955394">
        <w:rPr>
          <w:rFonts w:ascii="Georgia" w:hAnsi="Georgia"/>
          <w:sz w:val="20"/>
          <w:szCs w:val="20"/>
          <w:lang w:eastAsia="pl-PL"/>
        </w:rPr>
        <w:t>i</w:t>
      </w:r>
      <w:r w:rsidR="00F8772E" w:rsidRPr="00955394">
        <w:rPr>
          <w:rFonts w:ascii="Georgia" w:hAnsi="Georgia"/>
          <w:sz w:val="20"/>
          <w:szCs w:val="20"/>
          <w:lang w:eastAsia="pl-PL"/>
        </w:rPr>
        <w:t xml:space="preserve">, </w:t>
      </w:r>
      <w:r w:rsidR="0095261C" w:rsidRPr="00955394">
        <w:rPr>
          <w:rFonts w:ascii="Georgia" w:hAnsi="Georgia"/>
          <w:sz w:val="20"/>
          <w:szCs w:val="20"/>
          <w:lang w:eastAsia="pl-PL"/>
        </w:rPr>
        <w:t>bankiet</w:t>
      </w:r>
      <w:r w:rsidR="00F621F8" w:rsidRPr="00F621F8">
        <w:rPr>
          <w:rFonts w:ascii="Georgia" w:hAnsi="Georgia"/>
          <w:sz w:val="20"/>
          <w:szCs w:val="20"/>
          <w:lang w:eastAsia="pl-PL"/>
        </w:rPr>
        <w:t xml:space="preserve"> </w:t>
      </w:r>
      <w:r w:rsidR="00537693">
        <w:rPr>
          <w:rFonts w:ascii="Georgia" w:hAnsi="Georgia"/>
          <w:sz w:val="20"/>
          <w:szCs w:val="20"/>
          <w:lang w:eastAsia="pl-PL"/>
        </w:rPr>
        <w:t>oraz</w:t>
      </w:r>
      <w:r w:rsidR="004D2255" w:rsidRPr="00955394">
        <w:rPr>
          <w:rFonts w:ascii="Georgia" w:hAnsi="Georgia"/>
          <w:sz w:val="20"/>
          <w:szCs w:val="20"/>
          <w:lang w:eastAsia="pl-PL"/>
        </w:rPr>
        <w:t xml:space="preserve"> </w:t>
      </w:r>
      <w:r w:rsidR="00F8772E" w:rsidRPr="00955394">
        <w:rPr>
          <w:rFonts w:ascii="Georgia" w:hAnsi="Georgia"/>
          <w:sz w:val="20"/>
          <w:szCs w:val="20"/>
          <w:lang w:eastAsia="pl-PL"/>
        </w:rPr>
        <w:t>przerwy kawowe.</w:t>
      </w:r>
    </w:p>
    <w:p w:rsidR="00514D10" w:rsidRPr="00955394" w:rsidRDefault="00514D10" w:rsidP="006A2F0F">
      <w:pPr>
        <w:spacing w:after="0" w:line="240" w:lineRule="auto"/>
        <w:jc w:val="both"/>
        <w:rPr>
          <w:rFonts w:ascii="Georgia" w:hAnsi="Georgia"/>
          <w:sz w:val="20"/>
          <w:szCs w:val="20"/>
          <w:lang w:eastAsia="pl-PL"/>
        </w:rPr>
      </w:pPr>
    </w:p>
    <w:p w:rsidR="00982A40" w:rsidRPr="00955394" w:rsidRDefault="00F8772E" w:rsidP="006A2F0F">
      <w:pPr>
        <w:spacing w:after="0" w:line="240" w:lineRule="auto"/>
        <w:jc w:val="both"/>
        <w:rPr>
          <w:rFonts w:ascii="Georgia" w:hAnsi="Georgia"/>
          <w:sz w:val="20"/>
          <w:szCs w:val="20"/>
          <w:lang w:eastAsia="pl-PL"/>
        </w:rPr>
      </w:pPr>
      <w:r w:rsidRPr="00955394">
        <w:rPr>
          <w:rFonts w:ascii="Georgia" w:hAnsi="Georgia"/>
          <w:sz w:val="20"/>
          <w:szCs w:val="20"/>
          <w:lang w:eastAsia="pl-PL"/>
        </w:rPr>
        <w:t>Uczestnicy konferencji ponoszą koszty noclegu</w:t>
      </w:r>
      <w:r w:rsidR="00F73373" w:rsidRPr="00955394">
        <w:rPr>
          <w:rFonts w:ascii="Georgia" w:hAnsi="Georgia"/>
          <w:sz w:val="20"/>
          <w:szCs w:val="20"/>
          <w:lang w:eastAsia="pl-PL"/>
        </w:rPr>
        <w:t>, przejazdu</w:t>
      </w:r>
      <w:r w:rsidRPr="00955394">
        <w:rPr>
          <w:rFonts w:ascii="Georgia" w:hAnsi="Georgia"/>
          <w:sz w:val="20"/>
          <w:szCs w:val="20"/>
          <w:lang w:eastAsia="pl-PL"/>
        </w:rPr>
        <w:t xml:space="preserve"> i wyżywienia. Rezerwacj</w:t>
      </w:r>
      <w:r w:rsidR="003C53AC" w:rsidRPr="00955394">
        <w:rPr>
          <w:rFonts w:ascii="Georgia" w:hAnsi="Georgia"/>
          <w:sz w:val="20"/>
          <w:szCs w:val="20"/>
          <w:lang w:eastAsia="pl-PL"/>
        </w:rPr>
        <w:t xml:space="preserve">a noclegów we własnym zakresie. </w:t>
      </w:r>
    </w:p>
    <w:p w:rsidR="006E6488" w:rsidRPr="00955394" w:rsidRDefault="006E6488" w:rsidP="006A2F0F">
      <w:pPr>
        <w:spacing w:after="0" w:line="240" w:lineRule="auto"/>
        <w:jc w:val="both"/>
        <w:rPr>
          <w:rFonts w:ascii="Georgia" w:hAnsi="Georgia"/>
          <w:sz w:val="20"/>
          <w:szCs w:val="20"/>
          <w:lang w:eastAsia="pl-PL"/>
        </w:rPr>
      </w:pPr>
    </w:p>
    <w:p w:rsidR="006E6488" w:rsidRDefault="006E6488" w:rsidP="006A2F0F">
      <w:pPr>
        <w:spacing w:after="0" w:line="240" w:lineRule="auto"/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955394">
        <w:rPr>
          <w:rFonts w:ascii="Georgia" w:hAnsi="Georgia"/>
          <w:sz w:val="20"/>
          <w:szCs w:val="20"/>
          <w:lang w:eastAsia="pl-PL"/>
        </w:rPr>
        <w:t xml:space="preserve">Wszelkie pytania do organizatorów prosimy kierować na adres: </w:t>
      </w:r>
      <w:hyperlink r:id="rId9" w:history="1">
        <w:r w:rsidRPr="00955394">
          <w:rPr>
            <w:rStyle w:val="Hipercze"/>
            <w:rFonts w:ascii="Georgia" w:hAnsi="Georgia" w:cs="Arial"/>
            <w:sz w:val="20"/>
            <w:szCs w:val="20"/>
            <w:shd w:val="clear" w:color="auto" w:fill="FFFFFF"/>
          </w:rPr>
          <w:t>zootanatos@interia.pl</w:t>
        </w:r>
      </w:hyperlink>
      <w:r w:rsidRPr="00955394">
        <w:rPr>
          <w:rStyle w:val="Pogrubienie"/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. </w:t>
      </w:r>
      <w:r w:rsidRPr="009553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Aktualne informacje na temat konferencji </w:t>
      </w:r>
      <w:r w:rsidR="00173B90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dostępne są</w:t>
      </w:r>
      <w:r w:rsidRPr="009553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na stronie: </w:t>
      </w:r>
      <w:hyperlink r:id="rId10" w:history="1">
        <w:r w:rsidRPr="00955394">
          <w:rPr>
            <w:rStyle w:val="Hipercze"/>
            <w:rFonts w:ascii="Georgia" w:hAnsi="Georgia" w:cs="Arial"/>
            <w:sz w:val="20"/>
            <w:szCs w:val="20"/>
            <w:shd w:val="clear" w:color="auto" w:fill="FFFFFF"/>
          </w:rPr>
          <w:t>www.ifw.us.edu.pl</w:t>
        </w:r>
      </w:hyperlink>
      <w:r w:rsidRPr="009553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.</w:t>
      </w:r>
    </w:p>
    <w:p w:rsidR="00A250C7" w:rsidRPr="00955394" w:rsidRDefault="00A250C7" w:rsidP="006A2F0F">
      <w:pPr>
        <w:spacing w:after="0" w:line="240" w:lineRule="auto"/>
        <w:jc w:val="both"/>
        <w:rPr>
          <w:rFonts w:ascii="Georgia" w:hAnsi="Georgia"/>
          <w:sz w:val="20"/>
          <w:szCs w:val="20"/>
          <w:lang w:eastAsia="pl-PL"/>
        </w:rPr>
      </w:pPr>
    </w:p>
    <w:p w:rsidR="009A6466" w:rsidRPr="002E6114" w:rsidRDefault="00A250C7" w:rsidP="006A2F0F">
      <w:pPr>
        <w:spacing w:after="0" w:line="240" w:lineRule="auto"/>
        <w:jc w:val="both"/>
        <w:rPr>
          <w:rFonts w:ascii="Georgia" w:hAnsi="Georgia"/>
          <w:b/>
          <w:smallCaps/>
          <w:sz w:val="20"/>
          <w:szCs w:val="20"/>
          <w:lang w:eastAsia="pl-PL"/>
        </w:rPr>
      </w:pPr>
      <w:r w:rsidRPr="002E6114">
        <w:rPr>
          <w:rFonts w:ascii="Georgia" w:hAnsi="Georgia"/>
          <w:b/>
          <w:smallCaps/>
          <w:sz w:val="20"/>
          <w:szCs w:val="20"/>
          <w:lang w:eastAsia="pl-PL"/>
        </w:rPr>
        <w:t>Komitet naukowy</w:t>
      </w:r>
    </w:p>
    <w:p w:rsidR="00A250C7" w:rsidRPr="002E6114" w:rsidRDefault="00A250C7" w:rsidP="006A2F0F">
      <w:pPr>
        <w:spacing w:after="0" w:line="240" w:lineRule="auto"/>
        <w:jc w:val="both"/>
        <w:rPr>
          <w:rFonts w:ascii="Georgia" w:hAnsi="Georgia"/>
          <w:b/>
          <w:smallCaps/>
          <w:sz w:val="20"/>
          <w:szCs w:val="20"/>
          <w:lang w:eastAsia="pl-PL"/>
        </w:rPr>
      </w:pPr>
    </w:p>
    <w:p w:rsidR="00A250C7" w:rsidRPr="002E6114" w:rsidRDefault="00A250C7" w:rsidP="00A250C7">
      <w:pPr>
        <w:spacing w:after="0" w:line="240" w:lineRule="auto"/>
        <w:rPr>
          <w:rFonts w:ascii="Georgia" w:hAnsi="Georgia"/>
          <w:sz w:val="20"/>
          <w:szCs w:val="20"/>
        </w:rPr>
      </w:pPr>
      <w:r w:rsidRPr="002E6114">
        <w:rPr>
          <w:rFonts w:ascii="Georgia" w:hAnsi="Georgia"/>
          <w:sz w:val="20"/>
          <w:szCs w:val="20"/>
        </w:rPr>
        <w:t>dr hab. Justyna Tymieniecka-Suchanek (Instytut Filologii Wschodniosłowiańskiej UŚ)</w:t>
      </w:r>
    </w:p>
    <w:p w:rsidR="00A250C7" w:rsidRPr="002E6114" w:rsidRDefault="00A250C7" w:rsidP="00A250C7">
      <w:pPr>
        <w:spacing w:after="0" w:line="240" w:lineRule="auto"/>
        <w:rPr>
          <w:rFonts w:ascii="Georgia" w:hAnsi="Georgia"/>
          <w:sz w:val="20"/>
          <w:szCs w:val="20"/>
        </w:rPr>
      </w:pPr>
      <w:r w:rsidRPr="002E6114">
        <w:rPr>
          <w:rFonts w:ascii="Georgia" w:hAnsi="Georgia"/>
          <w:sz w:val="20"/>
          <w:szCs w:val="20"/>
        </w:rPr>
        <w:t>dr hab. Marzena Kubisz (Instytut Kultur i Literatur Anglojęzycznych UŚ)</w:t>
      </w:r>
    </w:p>
    <w:p w:rsidR="00C1398B" w:rsidRPr="002E6114" w:rsidRDefault="00C1398B" w:rsidP="00A250C7">
      <w:pPr>
        <w:spacing w:after="0" w:line="240" w:lineRule="auto"/>
        <w:rPr>
          <w:rFonts w:ascii="Georgia" w:hAnsi="Georgia"/>
          <w:sz w:val="20"/>
          <w:szCs w:val="20"/>
        </w:rPr>
      </w:pPr>
      <w:r w:rsidRPr="002E6114">
        <w:rPr>
          <w:rFonts w:ascii="Georgia" w:hAnsi="Georgia"/>
          <w:sz w:val="20"/>
          <w:szCs w:val="20"/>
        </w:rPr>
        <w:t>dr Alina Mitek-Dziemba (Katedra Literatury Porównawczej UŚ)</w:t>
      </w:r>
    </w:p>
    <w:p w:rsidR="00A250C7" w:rsidRPr="002E6114" w:rsidRDefault="00A250C7" w:rsidP="00A250C7">
      <w:pPr>
        <w:spacing w:after="0" w:line="240" w:lineRule="auto"/>
        <w:rPr>
          <w:rFonts w:ascii="Georgia" w:hAnsi="Georgia"/>
          <w:sz w:val="20"/>
          <w:szCs w:val="20"/>
        </w:rPr>
      </w:pPr>
    </w:p>
    <w:p w:rsidR="00A250C7" w:rsidRPr="002E6114" w:rsidRDefault="00A250C7" w:rsidP="00A250C7">
      <w:pPr>
        <w:rPr>
          <w:rFonts w:ascii="Georgia" w:hAnsi="Georgia"/>
          <w:b/>
          <w:smallCaps/>
          <w:sz w:val="20"/>
          <w:szCs w:val="20"/>
        </w:rPr>
      </w:pPr>
      <w:r w:rsidRPr="002E6114">
        <w:rPr>
          <w:rFonts w:ascii="Georgia" w:hAnsi="Georgia"/>
          <w:b/>
          <w:smallCaps/>
          <w:sz w:val="20"/>
          <w:szCs w:val="20"/>
        </w:rPr>
        <w:t>Komitet organizacyjny</w:t>
      </w:r>
    </w:p>
    <w:p w:rsidR="00A250C7" w:rsidRPr="002E6114" w:rsidRDefault="00A250C7" w:rsidP="00A250C7">
      <w:pPr>
        <w:spacing w:after="0" w:line="240" w:lineRule="auto"/>
        <w:rPr>
          <w:rFonts w:ascii="Georgia" w:hAnsi="Georgia"/>
          <w:sz w:val="20"/>
          <w:szCs w:val="20"/>
        </w:rPr>
      </w:pPr>
      <w:r w:rsidRPr="002E6114">
        <w:rPr>
          <w:rFonts w:ascii="Georgia" w:hAnsi="Georgia"/>
          <w:sz w:val="20"/>
          <w:szCs w:val="20"/>
        </w:rPr>
        <w:t>mgr Paulina Charko-Klekot</w:t>
      </w:r>
      <w:r w:rsidR="00D2576B" w:rsidRPr="002E6114">
        <w:rPr>
          <w:rFonts w:ascii="Georgia" w:hAnsi="Georgia"/>
          <w:sz w:val="20"/>
          <w:szCs w:val="20"/>
        </w:rPr>
        <w:t xml:space="preserve"> </w:t>
      </w:r>
    </w:p>
    <w:p w:rsidR="00D2576B" w:rsidRPr="002E6114" w:rsidRDefault="00A250C7" w:rsidP="00A250C7">
      <w:pPr>
        <w:spacing w:after="0" w:line="240" w:lineRule="auto"/>
        <w:rPr>
          <w:rFonts w:ascii="Georgia" w:hAnsi="Georgia"/>
          <w:sz w:val="20"/>
          <w:szCs w:val="20"/>
        </w:rPr>
      </w:pPr>
      <w:r w:rsidRPr="002E6114">
        <w:rPr>
          <w:rFonts w:ascii="Georgia" w:hAnsi="Georgia"/>
          <w:sz w:val="20"/>
          <w:szCs w:val="20"/>
        </w:rPr>
        <w:t xml:space="preserve">mgr Anna Tyka </w:t>
      </w:r>
    </w:p>
    <w:p w:rsidR="00A250C7" w:rsidRPr="002E6114" w:rsidRDefault="00A250C7" w:rsidP="00A250C7">
      <w:pPr>
        <w:spacing w:after="0" w:line="240" w:lineRule="auto"/>
        <w:rPr>
          <w:rFonts w:ascii="Georgia" w:hAnsi="Georgia"/>
          <w:sz w:val="20"/>
          <w:szCs w:val="20"/>
        </w:rPr>
      </w:pPr>
      <w:r w:rsidRPr="002E6114">
        <w:rPr>
          <w:rFonts w:ascii="Georgia" w:hAnsi="Georgia"/>
          <w:sz w:val="20"/>
          <w:szCs w:val="20"/>
        </w:rPr>
        <w:t xml:space="preserve">lic. Piotr Majewski </w:t>
      </w:r>
    </w:p>
    <w:p w:rsidR="00A250C7" w:rsidRPr="002E6114" w:rsidRDefault="00A250C7" w:rsidP="00A250C7">
      <w:pPr>
        <w:spacing w:after="0" w:line="240" w:lineRule="auto"/>
        <w:rPr>
          <w:rFonts w:ascii="Georgia" w:hAnsi="Georgia"/>
          <w:sz w:val="20"/>
          <w:szCs w:val="20"/>
        </w:rPr>
      </w:pPr>
      <w:r w:rsidRPr="002E6114">
        <w:rPr>
          <w:rFonts w:ascii="Georgia" w:hAnsi="Georgia"/>
          <w:sz w:val="20"/>
          <w:szCs w:val="20"/>
        </w:rPr>
        <w:t>Monika Bałdyga</w:t>
      </w:r>
    </w:p>
    <w:p w:rsidR="00A250C7" w:rsidRPr="002E6114" w:rsidRDefault="00A250C7" w:rsidP="00A250C7">
      <w:pPr>
        <w:spacing w:after="0" w:line="240" w:lineRule="auto"/>
        <w:rPr>
          <w:rFonts w:ascii="Georgia" w:hAnsi="Georgia"/>
          <w:sz w:val="20"/>
          <w:szCs w:val="20"/>
        </w:rPr>
      </w:pPr>
      <w:r w:rsidRPr="002E6114">
        <w:rPr>
          <w:rFonts w:ascii="Georgia" w:hAnsi="Georgia"/>
          <w:sz w:val="20"/>
          <w:szCs w:val="20"/>
        </w:rPr>
        <w:t>Gabriela Kurpiel</w:t>
      </w:r>
    </w:p>
    <w:p w:rsidR="003F61A6" w:rsidRPr="002E6114" w:rsidRDefault="002E6114" w:rsidP="002E6114">
      <w:pPr>
        <w:spacing w:after="0" w:line="240" w:lineRule="auto"/>
        <w:jc w:val="center"/>
        <w:rPr>
          <w:rFonts w:ascii="Georgia" w:hAnsi="Georgia"/>
          <w:color w:val="808080" w:themeColor="background1" w:themeShade="80"/>
          <w:sz w:val="20"/>
          <w:szCs w:val="20"/>
        </w:rPr>
      </w:pPr>
      <w:r w:rsidRPr="002E6114">
        <w:rPr>
          <w:rFonts w:ascii="Georgia" w:hAnsi="Georgia"/>
          <w:color w:val="808080" w:themeColor="background1" w:themeShade="80"/>
          <w:sz w:val="20"/>
          <w:szCs w:val="20"/>
        </w:rPr>
        <w:t>______</w:t>
      </w:r>
      <w:r>
        <w:rPr>
          <w:rFonts w:ascii="Georgia" w:hAnsi="Georgia"/>
          <w:color w:val="808080" w:themeColor="background1" w:themeShade="80"/>
          <w:sz w:val="20"/>
          <w:szCs w:val="20"/>
        </w:rPr>
        <w:t>_________________________________</w:t>
      </w:r>
      <w:r w:rsidRPr="002E6114">
        <w:rPr>
          <w:rFonts w:ascii="Georgia" w:hAnsi="Georgia"/>
          <w:color w:val="808080" w:themeColor="background1" w:themeShade="80"/>
          <w:sz w:val="20"/>
          <w:szCs w:val="20"/>
        </w:rPr>
        <w:t>____________________________________________</w:t>
      </w:r>
    </w:p>
    <w:p w:rsidR="003F61A6" w:rsidRDefault="00F07A95" w:rsidP="003F61A6">
      <w:pPr>
        <w:spacing w:after="0" w:line="240" w:lineRule="auto"/>
        <w:jc w:val="center"/>
        <w:rPr>
          <w:rFonts w:ascii="Georgia" w:hAnsi="Georgia"/>
          <w:b/>
          <w:smallCaps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215900</wp:posOffset>
            </wp:positionV>
            <wp:extent cx="1181100" cy="535305"/>
            <wp:effectExtent l="0" t="0" r="0" b="0"/>
            <wp:wrapTight wrapText="bothSides">
              <wp:wrapPolygon edited="0">
                <wp:start x="0" y="0"/>
                <wp:lineTo x="0" y="20754"/>
                <wp:lineTo x="21252" y="20754"/>
                <wp:lineTo x="21252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245110</wp:posOffset>
            </wp:positionV>
            <wp:extent cx="2206625" cy="500380"/>
            <wp:effectExtent l="0" t="0" r="0" b="0"/>
            <wp:wrapTight wrapText="bothSides">
              <wp:wrapPolygon edited="0">
                <wp:start x="0" y="0"/>
                <wp:lineTo x="0" y="20558"/>
                <wp:lineTo x="21445" y="20558"/>
                <wp:lineTo x="21445" y="0"/>
                <wp:lineTo x="0" y="0"/>
              </wp:wrapPolygon>
            </wp:wrapTight>
            <wp:docPr id="6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1930400</wp:posOffset>
            </wp:positionH>
            <wp:positionV relativeFrom="paragraph">
              <wp:posOffset>240030</wp:posOffset>
            </wp:positionV>
            <wp:extent cx="757555" cy="542925"/>
            <wp:effectExtent l="0" t="0" r="0" b="0"/>
            <wp:wrapTight wrapText="bothSides">
              <wp:wrapPolygon edited="0">
                <wp:start x="0" y="0"/>
                <wp:lineTo x="0" y="21221"/>
                <wp:lineTo x="21184" y="21221"/>
                <wp:lineTo x="21184" y="0"/>
                <wp:lineTo x="0" y="0"/>
              </wp:wrapPolygon>
            </wp:wrapTight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5890895</wp:posOffset>
            </wp:positionH>
            <wp:positionV relativeFrom="paragraph">
              <wp:posOffset>154305</wp:posOffset>
            </wp:positionV>
            <wp:extent cx="600075" cy="603250"/>
            <wp:effectExtent l="0" t="0" r="0" b="0"/>
            <wp:wrapTight wrapText="bothSides">
              <wp:wrapPolygon edited="0">
                <wp:start x="0" y="0"/>
                <wp:lineTo x="0" y="21145"/>
                <wp:lineTo x="21257" y="21145"/>
                <wp:lineTo x="21257" y="0"/>
                <wp:lineTo x="0" y="0"/>
              </wp:wrapPolygon>
            </wp:wrapTight>
            <wp:docPr id="8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114">
        <w:rPr>
          <w:rFonts w:ascii="Georgia" w:hAnsi="Georgia"/>
          <w:b/>
          <w:smallCaps/>
          <w:sz w:val="20"/>
          <w:szCs w:val="20"/>
        </w:rPr>
        <w:t>Partnerzy</w:t>
      </w:r>
    </w:p>
    <w:p w:rsidR="009341E6" w:rsidRDefault="009341E6" w:rsidP="003F61A6">
      <w:pPr>
        <w:spacing w:after="0" w:line="240" w:lineRule="auto"/>
        <w:jc w:val="center"/>
        <w:rPr>
          <w:rFonts w:ascii="Georgia" w:hAnsi="Georgia"/>
          <w:b/>
          <w:smallCaps/>
          <w:sz w:val="20"/>
          <w:szCs w:val="20"/>
        </w:rPr>
      </w:pPr>
    </w:p>
    <w:p w:rsidR="009341E6" w:rsidRDefault="009341E6" w:rsidP="003F61A6">
      <w:pPr>
        <w:spacing w:after="0" w:line="240" w:lineRule="auto"/>
        <w:jc w:val="center"/>
        <w:rPr>
          <w:rFonts w:ascii="Georgia" w:hAnsi="Georgia"/>
          <w:b/>
          <w:smallCaps/>
          <w:sz w:val="20"/>
          <w:szCs w:val="20"/>
        </w:rPr>
      </w:pPr>
    </w:p>
    <w:p w:rsidR="009341E6" w:rsidRPr="002E6114" w:rsidRDefault="009341E6" w:rsidP="003F61A6">
      <w:pPr>
        <w:spacing w:after="0" w:line="240" w:lineRule="auto"/>
        <w:jc w:val="center"/>
        <w:rPr>
          <w:rFonts w:ascii="Georgia" w:hAnsi="Georgia"/>
          <w:b/>
          <w:smallCaps/>
          <w:sz w:val="20"/>
          <w:szCs w:val="20"/>
        </w:rPr>
      </w:pPr>
    </w:p>
    <w:sectPr w:rsidR="009341E6" w:rsidRPr="002E6114" w:rsidSect="002E6114">
      <w:headerReference w:type="default" r:id="rId15"/>
      <w:footerReference w:type="default" r:id="rId16"/>
      <w:pgSz w:w="11906" w:h="16838"/>
      <w:pgMar w:top="1701" w:right="567" w:bottom="96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A95" w:rsidRDefault="00F07A95" w:rsidP="00214B05">
      <w:pPr>
        <w:spacing w:after="0" w:line="240" w:lineRule="auto"/>
      </w:pPr>
      <w:r>
        <w:separator/>
      </w:r>
    </w:p>
  </w:endnote>
  <w:endnote w:type="continuationSeparator" w:id="0">
    <w:p w:rsidR="00F07A95" w:rsidRDefault="00F07A95" w:rsidP="0021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3A" w:rsidRPr="002E6114" w:rsidRDefault="00514D10" w:rsidP="006570A1">
    <w:pPr>
      <w:jc w:val="center"/>
      <w:rPr>
        <w:rFonts w:ascii="Georgia" w:hAnsi="Georgia"/>
        <w:sz w:val="20"/>
        <w:szCs w:val="20"/>
      </w:rPr>
    </w:pPr>
    <w:r w:rsidRPr="002E6114">
      <w:rPr>
        <w:rFonts w:ascii="Georgia" w:hAnsi="Georgia"/>
        <w:sz w:val="20"/>
        <w:szCs w:val="20"/>
      </w:rPr>
      <w:t>____________</w:t>
    </w:r>
    <w:r w:rsidR="00CC503A" w:rsidRPr="002E6114">
      <w:rPr>
        <w:rFonts w:ascii="Georgia" w:hAnsi="Georgia"/>
        <w:sz w:val="20"/>
        <w:szCs w:val="20"/>
      </w:rPr>
      <w:t>__________________________________________________________</w:t>
    </w:r>
    <w:r w:rsidRPr="002E6114">
      <w:rPr>
        <w:rFonts w:ascii="Georgia" w:hAnsi="Georgia"/>
        <w:sz w:val="20"/>
        <w:szCs w:val="20"/>
      </w:rPr>
      <w:t>_________</w:t>
    </w:r>
    <w:r w:rsidR="00CC503A" w:rsidRPr="002E6114">
      <w:rPr>
        <w:rFonts w:ascii="Georgia" w:hAnsi="Georgia"/>
        <w:sz w:val="20"/>
        <w:szCs w:val="20"/>
      </w:rPr>
      <w:t>____</w:t>
    </w:r>
  </w:p>
  <w:p w:rsidR="00CC503A" w:rsidRPr="002E6114" w:rsidRDefault="000C171F" w:rsidP="000C171F">
    <w:pPr>
      <w:spacing w:line="240" w:lineRule="auto"/>
      <w:jc w:val="center"/>
      <w:rPr>
        <w:rFonts w:ascii="Georgia" w:hAnsi="Georgia"/>
        <w:b/>
        <w:sz w:val="15"/>
        <w:szCs w:val="15"/>
      </w:rPr>
    </w:pPr>
    <w:r w:rsidRPr="002E6114">
      <w:rPr>
        <w:rFonts w:ascii="Georgia" w:hAnsi="Georgia"/>
        <w:b/>
        <w:sz w:val="15"/>
        <w:szCs w:val="15"/>
      </w:rPr>
      <w:t>III Międzynarodowa Interdyscyplinarna Konferencja Naukowa z cyklu „Człowiek — Inny/Obcy Byt”</w:t>
    </w:r>
    <w:r w:rsidRPr="002E6114">
      <w:rPr>
        <w:rFonts w:ascii="Georgia" w:hAnsi="Georgia"/>
        <w:b/>
        <w:sz w:val="15"/>
        <w:szCs w:val="15"/>
      </w:rPr>
      <w:br/>
    </w:r>
    <w:r w:rsidRPr="001F01EA">
      <w:rPr>
        <w:rFonts w:ascii="Georgia" w:hAnsi="Georgia"/>
        <w:b/>
        <w:spacing w:val="20"/>
        <w:sz w:val="15"/>
        <w:szCs w:val="15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ZOOTANATOS</w:t>
    </w:r>
    <w:r w:rsidRPr="002E6114">
      <w:rPr>
        <w:rFonts w:ascii="Georgia" w:hAnsi="Georgia"/>
        <w:b/>
        <w:spacing w:val="20"/>
        <w:sz w:val="15"/>
        <w:szCs w:val="15"/>
      </w:rPr>
      <w:br/>
    </w:r>
    <w:r w:rsidRPr="002E6114">
      <w:rPr>
        <w:rFonts w:ascii="Georgia" w:hAnsi="Georgia"/>
        <w:b/>
        <w:sz w:val="15"/>
        <w:szCs w:val="15"/>
      </w:rPr>
      <w:t>25–26 września 2017 r.</w:t>
    </w:r>
    <w:r w:rsidRPr="002E6114">
      <w:rPr>
        <w:rFonts w:ascii="Georgia" w:hAnsi="Georgia"/>
        <w:b/>
        <w:sz w:val="15"/>
        <w:szCs w:val="15"/>
      </w:rPr>
      <w:br/>
    </w:r>
    <w:r w:rsidRPr="002E6114">
      <w:rPr>
        <w:rStyle w:val="Uwydatnienie"/>
        <w:rFonts w:ascii="Georgia" w:hAnsi="Georgia" w:cs="Arial"/>
        <w:b/>
        <w:bCs/>
        <w:i w:val="0"/>
        <w:iCs w:val="0"/>
        <w:sz w:val="15"/>
        <w:szCs w:val="15"/>
        <w:shd w:val="clear" w:color="auto" w:fill="FFFFFF"/>
      </w:rPr>
      <w:t xml:space="preserve">Centrum </w:t>
    </w:r>
    <w:r w:rsidR="00A04CEF">
      <w:rPr>
        <w:rStyle w:val="Uwydatnienie"/>
        <w:rFonts w:ascii="Georgia" w:hAnsi="Georgia" w:cs="Arial"/>
        <w:b/>
        <w:bCs/>
        <w:i w:val="0"/>
        <w:iCs w:val="0"/>
        <w:sz w:val="15"/>
        <w:szCs w:val="15"/>
        <w:shd w:val="clear" w:color="auto" w:fill="FFFFFF"/>
      </w:rPr>
      <w:t>Informacji Naukowej i Biblioteka Akademicka</w:t>
    </w:r>
    <w:r w:rsidRPr="002E6114">
      <w:rPr>
        <w:rStyle w:val="Uwydatnienie"/>
        <w:rFonts w:ascii="Georgia" w:hAnsi="Georgia" w:cs="Arial"/>
        <w:b/>
        <w:bCs/>
        <w:i w:val="0"/>
        <w:iCs w:val="0"/>
        <w:sz w:val="15"/>
        <w:szCs w:val="15"/>
        <w:shd w:val="clear" w:color="auto" w:fill="FFFFFF"/>
      </w:rPr>
      <w:t xml:space="preserve"> </w:t>
    </w:r>
    <w:r w:rsidR="00034DD2">
      <w:rPr>
        <w:rStyle w:val="Uwydatnienie"/>
        <w:rFonts w:ascii="Georgia" w:hAnsi="Georgia" w:cs="Arial"/>
        <w:b/>
        <w:bCs/>
        <w:i w:val="0"/>
        <w:iCs w:val="0"/>
        <w:sz w:val="15"/>
        <w:szCs w:val="15"/>
        <w:shd w:val="clear" w:color="auto" w:fill="FFFFFF"/>
      </w:rPr>
      <w:t>(</w:t>
    </w:r>
    <w:r w:rsidR="00343B49" w:rsidRPr="002E6114">
      <w:rPr>
        <w:rStyle w:val="Uwydatnienie"/>
        <w:rFonts w:ascii="Georgia" w:hAnsi="Georgia" w:cs="Arial"/>
        <w:b/>
        <w:bCs/>
        <w:i w:val="0"/>
        <w:iCs w:val="0"/>
        <w:sz w:val="15"/>
        <w:szCs w:val="15"/>
        <w:shd w:val="clear" w:color="auto" w:fill="FFFFFF"/>
      </w:rPr>
      <w:t>CINiBA</w:t>
    </w:r>
    <w:r w:rsidR="00034DD2">
      <w:rPr>
        <w:rStyle w:val="Uwydatnienie"/>
        <w:rFonts w:ascii="Georgia" w:hAnsi="Georgia" w:cs="Arial"/>
        <w:b/>
        <w:bCs/>
        <w:i w:val="0"/>
        <w:iCs w:val="0"/>
        <w:sz w:val="15"/>
        <w:szCs w:val="15"/>
        <w:shd w:val="clear" w:color="auto" w:fill="FFFFFF"/>
      </w:rPr>
      <w:t>)</w:t>
    </w:r>
    <w:r w:rsidRPr="002E6114">
      <w:rPr>
        <w:rFonts w:ascii="Georgia" w:hAnsi="Georgia"/>
        <w:b/>
        <w:sz w:val="15"/>
        <w:szCs w:val="15"/>
      </w:rPr>
      <w:t>, ul. Bankowa 11 a</w:t>
    </w:r>
    <w:r w:rsidR="00B01BA6">
      <w:rPr>
        <w:rFonts w:ascii="Georgia" w:hAnsi="Georgia"/>
        <w:b/>
        <w:sz w:val="15"/>
        <w:szCs w:val="15"/>
      </w:rPr>
      <w:t>, 40-</w:t>
    </w:r>
    <w:r w:rsidR="00034DD2">
      <w:rPr>
        <w:rFonts w:ascii="Georgia" w:hAnsi="Georgia"/>
        <w:b/>
        <w:sz w:val="15"/>
        <w:szCs w:val="15"/>
      </w:rPr>
      <w:t>007 Katowice</w:t>
    </w:r>
    <w:r w:rsidRPr="002E6114">
      <w:rPr>
        <w:rFonts w:ascii="Georgia" w:hAnsi="Georgia"/>
        <w:b/>
        <w:sz w:val="15"/>
        <w:szCs w:val="15"/>
      </w:rPr>
      <w:br/>
    </w:r>
    <w:hyperlink r:id="rId1" w:history="1">
      <w:r w:rsidRPr="002E6114">
        <w:rPr>
          <w:rStyle w:val="Hipercze"/>
          <w:rFonts w:ascii="Georgia" w:hAnsi="Georgia"/>
          <w:b/>
          <w:sz w:val="15"/>
          <w:szCs w:val="15"/>
        </w:rPr>
        <w:t>www.ifw.us.edu.pl</w:t>
      </w:r>
    </w:hyperlink>
    <w:r w:rsidRPr="002E6114">
      <w:rPr>
        <w:rFonts w:ascii="Georgia" w:hAnsi="Georgia"/>
        <w:b/>
        <w:sz w:val="15"/>
        <w:szCs w:val="15"/>
      </w:rPr>
      <w:t xml:space="preserve">, </w:t>
    </w:r>
    <w:hyperlink r:id="rId2" w:history="1">
      <w:r w:rsidRPr="002E6114">
        <w:rPr>
          <w:rStyle w:val="Hipercze"/>
          <w:rFonts w:ascii="Georgia" w:hAnsi="Georgia"/>
          <w:b/>
          <w:sz w:val="15"/>
          <w:szCs w:val="15"/>
        </w:rPr>
        <w:t>www.las.us.edu.pl</w:t>
      </w:r>
    </w:hyperlink>
    <w:r w:rsidRPr="002E6114">
      <w:rPr>
        <w:rFonts w:ascii="Georgia" w:hAnsi="Georgia"/>
        <w:b/>
        <w:sz w:val="15"/>
        <w:szCs w:val="15"/>
      </w:rPr>
      <w:t xml:space="preserve">, </w:t>
    </w:r>
    <w:hyperlink r:id="rId3" w:history="1">
      <w:r w:rsidRPr="002E6114">
        <w:rPr>
          <w:rStyle w:val="Hipercze"/>
          <w:rFonts w:ascii="Georgia" w:hAnsi="Georgia"/>
          <w:b/>
          <w:sz w:val="15"/>
          <w:szCs w:val="15"/>
        </w:rPr>
        <w:t>zootanatos@interia.pl</w:t>
      </w:r>
    </w:hyperlink>
    <w:r w:rsidRPr="002E6114">
      <w:rPr>
        <w:rFonts w:ascii="Georgia" w:hAnsi="Georgia"/>
        <w:b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A95" w:rsidRDefault="00F07A95" w:rsidP="00214B05">
      <w:pPr>
        <w:spacing w:after="0" w:line="240" w:lineRule="auto"/>
      </w:pPr>
      <w:r>
        <w:separator/>
      </w:r>
    </w:p>
  </w:footnote>
  <w:footnote w:type="continuationSeparator" w:id="0">
    <w:p w:rsidR="00F07A95" w:rsidRDefault="00F07A95" w:rsidP="0021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3A" w:rsidRDefault="00F07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2973705</wp:posOffset>
          </wp:positionH>
          <wp:positionV relativeFrom="page">
            <wp:posOffset>221615</wp:posOffset>
          </wp:positionV>
          <wp:extent cx="1562100" cy="917575"/>
          <wp:effectExtent l="0" t="0" r="0" b="0"/>
          <wp:wrapTight wrapText="bothSides">
            <wp:wrapPolygon edited="0">
              <wp:start x="5005" y="3139"/>
              <wp:lineTo x="3424" y="5830"/>
              <wp:lineTo x="2107" y="9417"/>
              <wp:lineTo x="2107" y="12556"/>
              <wp:lineTo x="4478" y="17489"/>
              <wp:lineTo x="5268" y="18386"/>
              <wp:lineTo x="20020" y="18386"/>
              <wp:lineTo x="20283" y="17489"/>
              <wp:lineTo x="19229" y="13453"/>
              <wp:lineTo x="18966" y="7624"/>
              <wp:lineTo x="17385" y="4484"/>
              <wp:lineTo x="15015" y="3139"/>
              <wp:lineTo x="5005" y="3139"/>
            </wp:wrapPolygon>
          </wp:wrapTight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917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5365115</wp:posOffset>
          </wp:positionH>
          <wp:positionV relativeFrom="paragraph">
            <wp:posOffset>-202565</wp:posOffset>
          </wp:positionV>
          <wp:extent cx="1019175" cy="828675"/>
          <wp:effectExtent l="0" t="0" r="0" b="0"/>
          <wp:wrapSquare wrapText="bothSides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-140335</wp:posOffset>
          </wp:positionH>
          <wp:positionV relativeFrom="paragraph">
            <wp:posOffset>-249555</wp:posOffset>
          </wp:positionV>
          <wp:extent cx="2829560" cy="942975"/>
          <wp:effectExtent l="0" t="0" r="0" b="0"/>
          <wp:wrapTight wrapText="bothSides">
            <wp:wrapPolygon edited="0">
              <wp:start x="5090" y="5236"/>
              <wp:lineTo x="2181" y="8291"/>
              <wp:lineTo x="2036" y="12655"/>
              <wp:lineTo x="2908" y="13091"/>
              <wp:lineTo x="4944" y="15273"/>
              <wp:lineTo x="5090" y="16145"/>
              <wp:lineTo x="5817" y="16145"/>
              <wp:lineTo x="6544" y="15273"/>
              <wp:lineTo x="12506" y="13527"/>
              <wp:lineTo x="12506" y="13091"/>
              <wp:lineTo x="19487" y="10036"/>
              <wp:lineTo x="19341" y="6109"/>
              <wp:lineTo x="5817" y="5236"/>
              <wp:lineTo x="5090" y="5236"/>
            </wp:wrapPolygon>
          </wp:wrapTight>
          <wp:docPr id="3" name="Obraz 1" descr="Opis: Opis: Opis: Opis: Opis: Opis: Opis: Opis: Opis: Opis: Opis: Opis: Opis: Opis: Opis: Opis: C:\Users\Lidia\Desktop\us-z-nazwa_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Opis: Opis: Opis: Opis: Opis: Opis: Opis: Opis: Opis: Opis: Opis: Opis: Opis: Opis: Opis: C:\Users\Lidia\Desktop\us-z-nazwa__kolo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956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308">
      <w:tab/>
    </w:r>
  </w:p>
  <w:p w:rsidR="00CC503A" w:rsidRDefault="00CC503A" w:rsidP="003F61A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958"/>
    <w:multiLevelType w:val="hybridMultilevel"/>
    <w:tmpl w:val="0ED67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9518D"/>
    <w:multiLevelType w:val="hybridMultilevel"/>
    <w:tmpl w:val="D9402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48"/>
    <w:rsid w:val="0003383E"/>
    <w:rsid w:val="00034DD2"/>
    <w:rsid w:val="0005121A"/>
    <w:rsid w:val="0005653D"/>
    <w:rsid w:val="000674F7"/>
    <w:rsid w:val="000A563F"/>
    <w:rsid w:val="000A7A50"/>
    <w:rsid w:val="000B47C1"/>
    <w:rsid w:val="000C171F"/>
    <w:rsid w:val="000D0610"/>
    <w:rsid w:val="000D3CA9"/>
    <w:rsid w:val="001014E3"/>
    <w:rsid w:val="00106F39"/>
    <w:rsid w:val="0012073F"/>
    <w:rsid w:val="0013430D"/>
    <w:rsid w:val="00173B90"/>
    <w:rsid w:val="00175763"/>
    <w:rsid w:val="001978C3"/>
    <w:rsid w:val="001C7C6C"/>
    <w:rsid w:val="001F01EA"/>
    <w:rsid w:val="00214B05"/>
    <w:rsid w:val="0024130B"/>
    <w:rsid w:val="0026416C"/>
    <w:rsid w:val="00287720"/>
    <w:rsid w:val="002879F0"/>
    <w:rsid w:val="002E6114"/>
    <w:rsid w:val="003048CA"/>
    <w:rsid w:val="00304C97"/>
    <w:rsid w:val="0034077B"/>
    <w:rsid w:val="00343B49"/>
    <w:rsid w:val="003509CE"/>
    <w:rsid w:val="00380D36"/>
    <w:rsid w:val="003C53AC"/>
    <w:rsid w:val="003D1FE0"/>
    <w:rsid w:val="003E1F2A"/>
    <w:rsid w:val="003F5CBC"/>
    <w:rsid w:val="003F61A6"/>
    <w:rsid w:val="0040053E"/>
    <w:rsid w:val="004471A0"/>
    <w:rsid w:val="0045331C"/>
    <w:rsid w:val="0047623E"/>
    <w:rsid w:val="004773A1"/>
    <w:rsid w:val="0048085D"/>
    <w:rsid w:val="00483965"/>
    <w:rsid w:val="004A49F3"/>
    <w:rsid w:val="004C5DA5"/>
    <w:rsid w:val="004D2255"/>
    <w:rsid w:val="004E765D"/>
    <w:rsid w:val="00504CDD"/>
    <w:rsid w:val="00514D10"/>
    <w:rsid w:val="00537693"/>
    <w:rsid w:val="0054040B"/>
    <w:rsid w:val="00560101"/>
    <w:rsid w:val="0058237A"/>
    <w:rsid w:val="0058375C"/>
    <w:rsid w:val="005B759C"/>
    <w:rsid w:val="005B7DDC"/>
    <w:rsid w:val="005C053F"/>
    <w:rsid w:val="005C53A6"/>
    <w:rsid w:val="005C6E18"/>
    <w:rsid w:val="00624A25"/>
    <w:rsid w:val="0063510E"/>
    <w:rsid w:val="00647BFB"/>
    <w:rsid w:val="00655348"/>
    <w:rsid w:val="006570A1"/>
    <w:rsid w:val="00665C91"/>
    <w:rsid w:val="00685D1A"/>
    <w:rsid w:val="006958D1"/>
    <w:rsid w:val="006A2F0F"/>
    <w:rsid w:val="006C2254"/>
    <w:rsid w:val="006E6488"/>
    <w:rsid w:val="006F7F67"/>
    <w:rsid w:val="00703397"/>
    <w:rsid w:val="00706416"/>
    <w:rsid w:val="00741D88"/>
    <w:rsid w:val="00761781"/>
    <w:rsid w:val="00764CAA"/>
    <w:rsid w:val="00767398"/>
    <w:rsid w:val="007907E3"/>
    <w:rsid w:val="007A14C2"/>
    <w:rsid w:val="007F72EB"/>
    <w:rsid w:val="007F7D5C"/>
    <w:rsid w:val="00822FF1"/>
    <w:rsid w:val="0083675C"/>
    <w:rsid w:val="00843A70"/>
    <w:rsid w:val="00845A1D"/>
    <w:rsid w:val="00894C9D"/>
    <w:rsid w:val="009245EA"/>
    <w:rsid w:val="009341E6"/>
    <w:rsid w:val="00936BFC"/>
    <w:rsid w:val="009425FA"/>
    <w:rsid w:val="0095261C"/>
    <w:rsid w:val="00955394"/>
    <w:rsid w:val="00974525"/>
    <w:rsid w:val="00982A40"/>
    <w:rsid w:val="009849BA"/>
    <w:rsid w:val="0099298C"/>
    <w:rsid w:val="009A6466"/>
    <w:rsid w:val="009F0475"/>
    <w:rsid w:val="00A04CEF"/>
    <w:rsid w:val="00A13308"/>
    <w:rsid w:val="00A1481A"/>
    <w:rsid w:val="00A16527"/>
    <w:rsid w:val="00A223A3"/>
    <w:rsid w:val="00A250C7"/>
    <w:rsid w:val="00A606F1"/>
    <w:rsid w:val="00AB2D59"/>
    <w:rsid w:val="00AE0D03"/>
    <w:rsid w:val="00AF5A4D"/>
    <w:rsid w:val="00B01BA6"/>
    <w:rsid w:val="00B17718"/>
    <w:rsid w:val="00B34BD1"/>
    <w:rsid w:val="00B375ED"/>
    <w:rsid w:val="00B73C44"/>
    <w:rsid w:val="00B92094"/>
    <w:rsid w:val="00B93902"/>
    <w:rsid w:val="00B93BC5"/>
    <w:rsid w:val="00BC0FDC"/>
    <w:rsid w:val="00BC5018"/>
    <w:rsid w:val="00C1398B"/>
    <w:rsid w:val="00C3546D"/>
    <w:rsid w:val="00C43592"/>
    <w:rsid w:val="00C87118"/>
    <w:rsid w:val="00CA4630"/>
    <w:rsid w:val="00CB727E"/>
    <w:rsid w:val="00CC503A"/>
    <w:rsid w:val="00CD2D18"/>
    <w:rsid w:val="00CD6A75"/>
    <w:rsid w:val="00D20F68"/>
    <w:rsid w:val="00D2576B"/>
    <w:rsid w:val="00D64671"/>
    <w:rsid w:val="00D73059"/>
    <w:rsid w:val="00D739F9"/>
    <w:rsid w:val="00D80D40"/>
    <w:rsid w:val="00D81FB7"/>
    <w:rsid w:val="00D9510B"/>
    <w:rsid w:val="00D97B66"/>
    <w:rsid w:val="00DC79F3"/>
    <w:rsid w:val="00DE5368"/>
    <w:rsid w:val="00E008FE"/>
    <w:rsid w:val="00E0180A"/>
    <w:rsid w:val="00E0512F"/>
    <w:rsid w:val="00E2541A"/>
    <w:rsid w:val="00E33761"/>
    <w:rsid w:val="00E53F5A"/>
    <w:rsid w:val="00E96E41"/>
    <w:rsid w:val="00E979DB"/>
    <w:rsid w:val="00EA03E5"/>
    <w:rsid w:val="00EB5896"/>
    <w:rsid w:val="00ED4C90"/>
    <w:rsid w:val="00EE762C"/>
    <w:rsid w:val="00EE795E"/>
    <w:rsid w:val="00F07A95"/>
    <w:rsid w:val="00F31D65"/>
    <w:rsid w:val="00F43370"/>
    <w:rsid w:val="00F6065D"/>
    <w:rsid w:val="00F621F8"/>
    <w:rsid w:val="00F728AD"/>
    <w:rsid w:val="00F73373"/>
    <w:rsid w:val="00F74FB4"/>
    <w:rsid w:val="00F8756C"/>
    <w:rsid w:val="00F8772E"/>
    <w:rsid w:val="00FC78F6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94C9D"/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4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14B05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14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14B05"/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A2F0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2F0F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Tekstpodstawowy">
    <w:name w:val="Body Text"/>
    <w:basedOn w:val="Normalny"/>
    <w:link w:val="TekstpodstawowyZnak"/>
    <w:uiPriority w:val="99"/>
    <w:semiHidden/>
    <w:rsid w:val="006A2F0F"/>
    <w:pPr>
      <w:spacing w:after="0" w:line="240" w:lineRule="auto"/>
      <w:jc w:val="both"/>
    </w:pPr>
    <w:rPr>
      <w:rFonts w:ascii="Times New Roman" w:hAnsi="Times New Roman"/>
      <w:sz w:val="24"/>
      <w:szCs w:val="24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A2F0F"/>
    <w:rPr>
      <w:rFonts w:ascii="Times New Roman" w:hAnsi="Times New Roman" w:cs="Times New Roman"/>
      <w:sz w:val="24"/>
      <w:szCs w:val="24"/>
      <w:lang w:val="ru-RU" w:eastAsia="pl-PL"/>
    </w:rPr>
  </w:style>
  <w:style w:type="paragraph" w:styleId="NormalnyWeb">
    <w:name w:val="Normal (Web)"/>
    <w:basedOn w:val="Normalny"/>
    <w:uiPriority w:val="99"/>
    <w:unhideWhenUsed/>
    <w:rsid w:val="000512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5121A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05121A"/>
    <w:rPr>
      <w:rFonts w:cs="Times New Roman"/>
      <w:b/>
      <w:bCs/>
    </w:rPr>
  </w:style>
  <w:style w:type="character" w:styleId="Uwydatnienie">
    <w:name w:val="Emphasis"/>
    <w:basedOn w:val="Domylnaczcionkaakapitu"/>
    <w:uiPriority w:val="20"/>
    <w:qFormat/>
    <w:rsid w:val="0047623E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C50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82A40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94C9D"/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4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14B05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14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14B05"/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A2F0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2F0F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Tekstpodstawowy">
    <w:name w:val="Body Text"/>
    <w:basedOn w:val="Normalny"/>
    <w:link w:val="TekstpodstawowyZnak"/>
    <w:uiPriority w:val="99"/>
    <w:semiHidden/>
    <w:rsid w:val="006A2F0F"/>
    <w:pPr>
      <w:spacing w:after="0" w:line="240" w:lineRule="auto"/>
      <w:jc w:val="both"/>
    </w:pPr>
    <w:rPr>
      <w:rFonts w:ascii="Times New Roman" w:hAnsi="Times New Roman"/>
      <w:sz w:val="24"/>
      <w:szCs w:val="24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A2F0F"/>
    <w:rPr>
      <w:rFonts w:ascii="Times New Roman" w:hAnsi="Times New Roman" w:cs="Times New Roman"/>
      <w:sz w:val="24"/>
      <w:szCs w:val="24"/>
      <w:lang w:val="ru-RU" w:eastAsia="pl-PL"/>
    </w:rPr>
  </w:style>
  <w:style w:type="paragraph" w:styleId="NormalnyWeb">
    <w:name w:val="Normal (Web)"/>
    <w:basedOn w:val="Normalny"/>
    <w:uiPriority w:val="99"/>
    <w:unhideWhenUsed/>
    <w:rsid w:val="000512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5121A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05121A"/>
    <w:rPr>
      <w:rFonts w:cs="Times New Roman"/>
      <w:b/>
      <w:bCs/>
    </w:rPr>
  </w:style>
  <w:style w:type="character" w:styleId="Uwydatnienie">
    <w:name w:val="Emphasis"/>
    <w:basedOn w:val="Domylnaczcionkaakapitu"/>
    <w:uiPriority w:val="20"/>
    <w:qFormat/>
    <w:rsid w:val="0047623E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C50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82A40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7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otanatos@interia.pl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fw.us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otanatos@interia.pl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otanatos@interia.pl" TargetMode="External"/><Relationship Id="rId2" Type="http://schemas.openxmlformats.org/officeDocument/2006/relationships/hyperlink" Target="http://las.us.edu.pl/" TargetMode="External"/><Relationship Id="rId1" Type="http://schemas.openxmlformats.org/officeDocument/2006/relationships/hyperlink" Target="http://www.ifw.us.edu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Tyka</dc:creator>
  <cp:lastModifiedBy>Anna Tyka</cp:lastModifiedBy>
  <cp:revision>2</cp:revision>
  <cp:lastPrinted>2017-02-06T19:25:00Z</cp:lastPrinted>
  <dcterms:created xsi:type="dcterms:W3CDTF">2017-02-06T19:31:00Z</dcterms:created>
  <dcterms:modified xsi:type="dcterms:W3CDTF">2017-02-06T19:31:00Z</dcterms:modified>
</cp:coreProperties>
</file>